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37" w:rsidRPr="00942273" w:rsidRDefault="007A3F37" w:rsidP="007A3F37">
      <w:pPr>
        <w:pStyle w:val="a7"/>
        <w:spacing w:line="360" w:lineRule="auto"/>
        <w:ind w:left="2465" w:right="2481" w:firstLine="0"/>
        <w:jc w:val="center"/>
        <w:rPr>
          <w:rFonts w:ascii="微軟正黑體" w:eastAsia="微軟正黑體" w:hAnsi="微軟正黑體"/>
          <w:b/>
        </w:rPr>
      </w:pPr>
      <w:r w:rsidRPr="00942273">
        <w:rPr>
          <w:rFonts w:ascii="微軟正黑體" w:eastAsia="微軟正黑體" w:hAnsi="微軟正黑體" w:hint="eastAsia"/>
          <w:b/>
        </w:rPr>
        <w:t>17800 照顧服務員 單一 工作項目 01：身體照顧</w:t>
      </w:r>
    </w:p>
    <w:p w:rsidR="007A3F37" w:rsidRPr="00243087" w:rsidRDefault="00674FE1" w:rsidP="007A3F37">
      <w:pPr>
        <w:pStyle w:val="a9"/>
        <w:numPr>
          <w:ilvl w:val="0"/>
          <w:numId w:val="1"/>
        </w:numPr>
        <w:tabs>
          <w:tab w:val="left" w:pos="1533"/>
          <w:tab w:val="left" w:pos="2215"/>
        </w:tabs>
        <w:spacing w:before="66" w:line="360" w:lineRule="auto"/>
        <w:ind w:right="1402" w:hanging="973"/>
        <w:rPr>
          <w:rFonts w:ascii="微軟正黑體" w:eastAsia="微軟正黑體" w:hAnsi="微軟正黑體"/>
          <w:sz w:val="24"/>
          <w:szCs w:val="24"/>
        </w:rPr>
      </w:pPr>
      <w:r w:rsidRPr="00BF3031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545261B0" wp14:editId="777A7D38">
            <wp:simplePos x="0" y="0"/>
            <wp:positionH relativeFrom="page">
              <wp:posOffset>19050</wp:posOffset>
            </wp:positionH>
            <wp:positionV relativeFrom="paragraph">
              <wp:posOffset>920750</wp:posOffset>
            </wp:positionV>
            <wp:extent cx="7556500" cy="7212965"/>
            <wp:effectExtent l="0" t="0" r="6350" b="6985"/>
            <wp:wrapNone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F37" w:rsidRPr="00243087">
        <w:rPr>
          <w:rFonts w:ascii="微軟正黑體" w:eastAsia="微軟正黑體" w:hAnsi="微軟正黑體"/>
          <w:spacing w:val="9"/>
          <w:sz w:val="24"/>
          <w:szCs w:val="24"/>
        </w:rPr>
        <w:t>(1</w:t>
      </w:r>
      <w:r w:rsidR="007A3F37" w:rsidRPr="00243087">
        <w:rPr>
          <w:rFonts w:ascii="微軟正黑體" w:eastAsia="微軟正黑體" w:hAnsi="微軟正黑體"/>
          <w:spacing w:val="-17"/>
          <w:sz w:val="24"/>
          <w:szCs w:val="24"/>
        </w:rPr>
        <w:t xml:space="preserve"> )</w:t>
      </w:r>
      <w:r w:rsidR="007A3F37" w:rsidRPr="00243087">
        <w:rPr>
          <w:rFonts w:ascii="微軟正黑體" w:eastAsia="微軟正黑體" w:hAnsi="微軟正黑體"/>
          <w:sz w:val="24"/>
          <w:szCs w:val="24"/>
        </w:rPr>
        <w:tab/>
      </w:r>
      <w:r w:rsidR="007A3F37" w:rsidRPr="00243087">
        <w:rPr>
          <w:rFonts w:ascii="微軟正黑體" w:eastAsia="微軟正黑體" w:hAnsi="微軟正黑體"/>
          <w:spacing w:val="15"/>
          <w:sz w:val="24"/>
          <w:szCs w:val="24"/>
        </w:rPr>
        <w:t xml:space="preserve">照顧一位左手乏力的人，其褲帶最好是選擇何者？ ①鬆緊帶 ②綁帶子 ③ </w:t>
      </w:r>
      <w:r w:rsidR="007A3F37" w:rsidRPr="00243087">
        <w:rPr>
          <w:rFonts w:ascii="微軟正黑體" w:eastAsia="微軟正黑體" w:hAnsi="微軟正黑體"/>
          <w:spacing w:val="17"/>
          <w:sz w:val="24"/>
          <w:szCs w:val="24"/>
        </w:rPr>
        <w:t>拉鍊 ④鈕扣 。</w:t>
      </w:r>
      <w:bookmarkStart w:id="0" w:name="_GoBack"/>
      <w:bookmarkEnd w:id="0"/>
    </w:p>
    <w:p w:rsidR="007A3F37" w:rsidRPr="00BF3031" w:rsidRDefault="007A3F37" w:rsidP="007A3F37">
      <w:pPr>
        <w:pStyle w:val="a9"/>
        <w:numPr>
          <w:ilvl w:val="0"/>
          <w:numId w:val="1"/>
        </w:numPr>
        <w:tabs>
          <w:tab w:val="left" w:pos="1533"/>
          <w:tab w:val="left" w:pos="2215"/>
        </w:tabs>
        <w:spacing w:before="61" w:line="360" w:lineRule="auto"/>
        <w:ind w:right="1726" w:hanging="973"/>
        <w:rPr>
          <w:rFonts w:ascii="微軟正黑體" w:eastAsia="微軟正黑體" w:hAnsi="微軟正黑體"/>
          <w:sz w:val="24"/>
          <w:szCs w:val="24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(2</w:t>
      </w: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 )</w:t>
      </w:r>
      <w:r w:rsidRPr="00BF3031">
        <w:rPr>
          <w:rFonts w:ascii="微軟正黑體" w:eastAsia="微軟正黑體" w:hAnsi="微軟正黑體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案主平躺時，髖關節極易向外翻，所以應給予案主使用： ①床板 ②毛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毯，浴毯捲軸 ③垂足板 ④手握捲 。</w:t>
      </w:r>
    </w:p>
    <w:p w:rsidR="007A3F37" w:rsidRPr="00A365DB" w:rsidRDefault="007A3F37" w:rsidP="007A3F37">
      <w:pPr>
        <w:pStyle w:val="a9"/>
        <w:numPr>
          <w:ilvl w:val="0"/>
          <w:numId w:val="1"/>
        </w:numPr>
        <w:tabs>
          <w:tab w:val="left" w:pos="1665"/>
          <w:tab w:val="left" w:pos="2215"/>
        </w:tabs>
        <w:spacing w:before="63" w:line="360" w:lineRule="auto"/>
        <w:ind w:right="1320" w:hanging="973"/>
        <w:rPr>
          <w:rFonts w:ascii="微軟正黑體" w:eastAsia="微軟正黑體" w:hAnsi="微軟正黑體"/>
          <w:sz w:val="24"/>
          <w:szCs w:val="24"/>
        </w:rPr>
      </w:pPr>
      <w:r w:rsidRPr="00A365DB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A365DB">
        <w:rPr>
          <w:rFonts w:ascii="微軟正黑體" w:eastAsia="微軟正黑體" w:hAnsi="微軟正黑體"/>
          <w:spacing w:val="9"/>
          <w:sz w:val="24"/>
          <w:szCs w:val="24"/>
        </w:rPr>
        <w:t>3)</w:t>
      </w:r>
      <w:r w:rsidRPr="00A365DB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A365DB">
        <w:rPr>
          <w:rFonts w:ascii="微軟正黑體" w:eastAsia="微軟正黑體" w:hAnsi="微軟正黑體"/>
          <w:spacing w:val="16"/>
          <w:sz w:val="24"/>
          <w:szCs w:val="24"/>
        </w:rPr>
        <w:t xml:space="preserve">長期臥床者皮膚照顧最需注意的問題是 ①手足廢用 ②關節畸形 ③壓瘡 ④ </w:t>
      </w:r>
      <w:r w:rsidRPr="00A365DB">
        <w:rPr>
          <w:rFonts w:ascii="微軟正黑體" w:eastAsia="微軟正黑體" w:hAnsi="微軟正黑體"/>
          <w:spacing w:val="15"/>
          <w:sz w:val="24"/>
          <w:szCs w:val="24"/>
        </w:rPr>
        <w:t>便秘 。</w:t>
      </w:r>
    </w:p>
    <w:p w:rsidR="007A3F37" w:rsidRPr="00BF3031" w:rsidRDefault="007A3F37" w:rsidP="007A3F37">
      <w:pPr>
        <w:pStyle w:val="a9"/>
        <w:numPr>
          <w:ilvl w:val="0"/>
          <w:numId w:val="1"/>
        </w:numPr>
        <w:tabs>
          <w:tab w:val="left" w:pos="1665"/>
          <w:tab w:val="left" w:pos="2215"/>
        </w:tabs>
        <w:spacing w:before="65" w:line="360" w:lineRule="auto"/>
        <w:ind w:right="1301" w:hanging="973"/>
        <w:rPr>
          <w:rFonts w:ascii="微軟正黑體" w:eastAsia="微軟正黑體" w:hAnsi="微軟正黑體"/>
          <w:sz w:val="24"/>
          <w:szCs w:val="24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舖床時照顧服務員應將身體的重心放於 ①雙手上 ②雙腳上 ③雙肩上 ④臀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部上 。</w:t>
      </w:r>
    </w:p>
    <w:p w:rsidR="007A3F37" w:rsidRPr="00BF3031" w:rsidRDefault="007A3F37" w:rsidP="007A3F37">
      <w:pPr>
        <w:pStyle w:val="a9"/>
        <w:numPr>
          <w:ilvl w:val="0"/>
          <w:numId w:val="1"/>
        </w:numPr>
        <w:tabs>
          <w:tab w:val="left" w:pos="1665"/>
          <w:tab w:val="left" w:pos="2215"/>
        </w:tabs>
        <w:spacing w:before="32" w:line="360" w:lineRule="auto"/>
        <w:ind w:right="1321" w:hanging="973"/>
        <w:rPr>
          <w:rFonts w:ascii="微軟正黑體" w:eastAsia="微軟正黑體" w:hAnsi="微軟正黑體"/>
          <w:sz w:val="24"/>
          <w:szCs w:val="24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 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女性案主會陰沖洗的正確姿勢為 ①平躺仰臥 ②左側臥 ③右側臥 ④屈膝仰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臥 。</w:t>
      </w:r>
    </w:p>
    <w:p w:rsidR="007A3F37" w:rsidRPr="00BF3031" w:rsidRDefault="007A3F37" w:rsidP="007A3F37">
      <w:pPr>
        <w:pStyle w:val="a9"/>
        <w:numPr>
          <w:ilvl w:val="0"/>
          <w:numId w:val="1"/>
        </w:numPr>
        <w:tabs>
          <w:tab w:val="left" w:pos="1665"/>
          <w:tab w:val="left" w:pos="2215"/>
        </w:tabs>
        <w:spacing w:line="360" w:lineRule="auto"/>
        <w:ind w:left="1664" w:hanging="422"/>
        <w:rPr>
          <w:rFonts w:ascii="微軟正黑體" w:eastAsia="微軟正黑體" w:hAnsi="微軟正黑體"/>
          <w:sz w:val="24"/>
          <w:szCs w:val="24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 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協助案主，穿脫衣服順序何者為宜？  ①先穿遠側 ②先穿近側 ③先脫遠側</w:t>
      </w:r>
    </w:p>
    <w:p w:rsidR="007A3F37" w:rsidRPr="00BF3031" w:rsidRDefault="007A3F37" w:rsidP="007A3F37">
      <w:pPr>
        <w:pStyle w:val="a7"/>
        <w:spacing w:line="360" w:lineRule="auto"/>
        <w:ind w:firstLine="0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</w:rPr>
        <w:t>④依案主喜好而定 。</w:t>
      </w:r>
    </w:p>
    <w:p w:rsidR="007A3F37" w:rsidRPr="00BF3031" w:rsidRDefault="007A3F37" w:rsidP="007A3F37">
      <w:pPr>
        <w:pStyle w:val="a9"/>
        <w:numPr>
          <w:ilvl w:val="0"/>
          <w:numId w:val="1"/>
        </w:numPr>
        <w:tabs>
          <w:tab w:val="left" w:pos="1665"/>
        </w:tabs>
        <w:spacing w:line="360" w:lineRule="auto"/>
        <w:ind w:left="1664" w:hanging="422"/>
        <w:jc w:val="both"/>
        <w:rPr>
          <w:rFonts w:ascii="微軟正黑體" w:eastAsia="微軟正黑體" w:hAnsi="微軟正黑體"/>
          <w:sz w:val="24"/>
          <w:szCs w:val="24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) 身體容易發生壓瘡的部位是 ①尾椎骨處 ②腹部 ③胸部 ④大腿 。</w:t>
      </w:r>
    </w:p>
    <w:p w:rsidR="007A3F37" w:rsidRPr="00BF3031" w:rsidRDefault="007A3F37" w:rsidP="007A3F37">
      <w:pPr>
        <w:pStyle w:val="a9"/>
        <w:numPr>
          <w:ilvl w:val="0"/>
          <w:numId w:val="1"/>
        </w:numPr>
        <w:tabs>
          <w:tab w:val="left" w:pos="1665"/>
          <w:tab w:val="left" w:pos="2215"/>
        </w:tabs>
        <w:spacing w:line="360" w:lineRule="auto"/>
        <w:ind w:left="1664" w:hanging="422"/>
        <w:rPr>
          <w:rFonts w:ascii="微軟正黑體" w:eastAsia="微軟正黑體" w:hAnsi="微軟正黑體"/>
          <w:sz w:val="24"/>
          <w:szCs w:val="24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照顧服務員為案主洗頭時，搓揉頭髮及頭皮的適當方式 ①使用指甲尖端</w:t>
      </w:r>
    </w:p>
    <w:p w:rsidR="007A3F37" w:rsidRPr="00BF3031" w:rsidRDefault="007A3F37" w:rsidP="007A3F37">
      <w:pPr>
        <w:pStyle w:val="a7"/>
        <w:spacing w:line="360" w:lineRule="auto"/>
        <w:ind w:firstLine="0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</w:rPr>
        <w:t>②使用指腹 ③使用美容院常用的塑膠髮梳  ④使用按摩棒 。</w:t>
      </w:r>
    </w:p>
    <w:p w:rsidR="007A3F37" w:rsidRP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A34525">
        <w:rPr>
          <w:rFonts w:ascii="微軟正黑體" w:eastAsia="微軟正黑體" w:hAnsi="微軟正黑體"/>
          <w:spacing w:val="-18"/>
          <w:sz w:val="24"/>
          <w:szCs w:val="24"/>
        </w:rPr>
        <w:t xml:space="preserve"> ( </w:t>
      </w:r>
      <w:r w:rsidRPr="00A34525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A34525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A34525">
        <w:rPr>
          <w:rFonts w:ascii="微軟正黑體" w:eastAsia="微軟正黑體" w:hAnsi="微軟正黑體"/>
          <w:spacing w:val="18"/>
          <w:sz w:val="24"/>
          <w:szCs w:val="24"/>
        </w:rPr>
        <w:t xml:space="preserve">移動案主時為方便省力應 </w:t>
      </w:r>
      <w:r w:rsidRPr="00A34525">
        <w:rPr>
          <w:rFonts w:ascii="Cambria Math" w:eastAsia="微軟正黑體" w:hAnsi="Cambria Math" w:cs="Cambria Math"/>
          <w:spacing w:val="18"/>
          <w:sz w:val="24"/>
          <w:szCs w:val="24"/>
        </w:rPr>
        <w:t>①</w:t>
      </w:r>
      <w:r w:rsidRPr="00A34525">
        <w:rPr>
          <w:rFonts w:ascii="微軟正黑體" w:eastAsia="微軟正黑體" w:hAnsi="微軟正黑體"/>
          <w:spacing w:val="18"/>
          <w:sz w:val="24"/>
          <w:szCs w:val="24"/>
        </w:rPr>
        <w:t xml:space="preserve">擺個漂亮姿勢 </w:t>
      </w:r>
      <w:r w:rsidRPr="00A34525">
        <w:rPr>
          <w:rFonts w:ascii="Cambria Math" w:eastAsia="微軟正黑體" w:hAnsi="Cambria Math" w:cs="Cambria Math"/>
          <w:spacing w:val="18"/>
          <w:sz w:val="24"/>
          <w:szCs w:val="24"/>
        </w:rPr>
        <w:t>②</w:t>
      </w:r>
      <w:r w:rsidRPr="00A34525">
        <w:rPr>
          <w:rFonts w:ascii="微軟正黑體" w:eastAsia="微軟正黑體" w:hAnsi="微軟正黑體"/>
          <w:spacing w:val="18"/>
          <w:sz w:val="24"/>
          <w:szCs w:val="24"/>
        </w:rPr>
        <w:t xml:space="preserve">身體重心落於兩腳中間 </w:t>
      </w:r>
      <w:r w:rsidRPr="00A34525">
        <w:rPr>
          <w:rFonts w:ascii="Cambria Math" w:eastAsia="微軟正黑體" w:hAnsi="Cambria Math" w:cs="Cambria Math"/>
          <w:spacing w:val="18"/>
          <w:sz w:val="24"/>
          <w:szCs w:val="24"/>
        </w:rPr>
        <w:t>③</w:t>
      </w:r>
      <w:r w:rsidRPr="00A34525">
        <w:rPr>
          <w:rFonts w:ascii="微軟正黑體" w:eastAsia="微軟正黑體" w:hAnsi="微軟正黑體"/>
          <w:spacing w:val="18"/>
          <w:sz w:val="24"/>
          <w:szCs w:val="24"/>
        </w:rPr>
        <w:t>不</w:t>
      </w:r>
      <w:r w:rsidRPr="00A34525">
        <w:rPr>
          <w:rFonts w:ascii="微軟正黑體" w:eastAsia="微軟正黑體" w:hAnsi="微軟正黑體"/>
          <w:spacing w:val="17"/>
          <w:sz w:val="24"/>
          <w:szCs w:val="24"/>
        </w:rPr>
        <w:t xml:space="preserve">需注意姿勢，只要方便 </w:t>
      </w:r>
      <w:r w:rsidRPr="00A34525">
        <w:rPr>
          <w:rFonts w:ascii="Cambria Math" w:eastAsia="微軟正黑體" w:hAnsi="Cambria Math" w:cs="Cambria Math"/>
          <w:spacing w:val="17"/>
          <w:sz w:val="24"/>
          <w:szCs w:val="24"/>
        </w:rPr>
        <w:t>④</w:t>
      </w:r>
      <w:r w:rsidRPr="00A34525">
        <w:rPr>
          <w:rFonts w:ascii="微軟正黑體" w:eastAsia="微軟正黑體" w:hAnsi="微軟正黑體"/>
          <w:spacing w:val="17"/>
          <w:sz w:val="24"/>
          <w:szCs w:val="24"/>
        </w:rPr>
        <w:t>不需顧到案主感受 。</w:t>
      </w:r>
    </w:p>
    <w:p w:rsid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7A3F37">
        <w:rPr>
          <w:rFonts w:ascii="微軟正黑體" w:eastAsia="微軟正黑體" w:hAnsi="微軟正黑體"/>
        </w:rPr>
        <w:t xml:space="preserve">( 4) 成人發燒的認定為腋溫 </w:t>
      </w:r>
      <w:r w:rsidRPr="007A3F37">
        <w:rPr>
          <w:rFonts w:ascii="Cambria Math" w:eastAsia="微軟正黑體" w:hAnsi="Cambria Math" w:cs="Cambria Math"/>
        </w:rPr>
        <w:t>①</w:t>
      </w:r>
      <w:r w:rsidRPr="007A3F37">
        <w:rPr>
          <w:rFonts w:ascii="微軟正黑體" w:eastAsia="微軟正黑體" w:hAnsi="微軟正黑體"/>
        </w:rPr>
        <w:t>36</w:t>
      </w:r>
      <w:r w:rsidRPr="007A3F37">
        <w:rPr>
          <w:rFonts w:ascii="微軟正黑體" w:eastAsia="微軟正黑體" w:hAnsi="微軟正黑體" w:cs="微軟正黑體" w:hint="eastAsia"/>
        </w:rPr>
        <w:t>℃</w:t>
      </w:r>
      <w:r w:rsidRPr="007A3F37">
        <w:rPr>
          <w:rFonts w:ascii="微軟正黑體" w:eastAsia="微軟正黑體" w:hAnsi="微軟正黑體"/>
        </w:rPr>
        <w:t xml:space="preserve">～36.5℃ </w:t>
      </w:r>
      <w:r w:rsidRPr="007A3F37">
        <w:rPr>
          <w:rFonts w:ascii="Cambria Math" w:eastAsia="微軟正黑體" w:hAnsi="Cambria Math" w:cs="Cambria Math"/>
        </w:rPr>
        <w:t>②</w:t>
      </w:r>
      <w:r w:rsidRPr="007A3F37">
        <w:rPr>
          <w:rFonts w:ascii="微軟正黑體" w:eastAsia="微軟正黑體" w:hAnsi="微軟正黑體"/>
        </w:rPr>
        <w:t>36.6</w:t>
      </w:r>
      <w:r w:rsidRPr="007A3F37">
        <w:rPr>
          <w:rFonts w:ascii="微軟正黑體" w:eastAsia="微軟正黑體" w:hAnsi="微軟正黑體" w:cs="微軟正黑體" w:hint="eastAsia"/>
        </w:rPr>
        <w:t>℃</w:t>
      </w:r>
      <w:r w:rsidRPr="007A3F37">
        <w:rPr>
          <w:rFonts w:ascii="微軟正黑體" w:eastAsia="微軟正黑體" w:hAnsi="微軟正黑體"/>
        </w:rPr>
        <w:t xml:space="preserve">～37℃ </w:t>
      </w:r>
      <w:r w:rsidRPr="007A3F37">
        <w:rPr>
          <w:rFonts w:ascii="Cambria Math" w:eastAsia="微軟正黑體" w:hAnsi="Cambria Math" w:cs="Cambria Math"/>
        </w:rPr>
        <w:t>③</w:t>
      </w:r>
      <w:r w:rsidRPr="007A3F37">
        <w:rPr>
          <w:rFonts w:ascii="微軟正黑體" w:eastAsia="微軟正黑體" w:hAnsi="微軟正黑體"/>
        </w:rPr>
        <w:t xml:space="preserve"> 37 .1</w:t>
      </w:r>
      <w:r w:rsidRPr="007A3F37">
        <w:rPr>
          <w:rFonts w:ascii="微軟正黑體" w:eastAsia="微軟正黑體" w:hAnsi="微軟正黑體" w:cs="微軟正黑體" w:hint="eastAsia"/>
        </w:rPr>
        <w:t>℃</w:t>
      </w:r>
      <w:r w:rsidRPr="007A3F37">
        <w:rPr>
          <w:rFonts w:ascii="微軟正黑體" w:eastAsia="微軟正黑體" w:hAnsi="微軟正黑體"/>
        </w:rPr>
        <w:t>～37. 4℃</w:t>
      </w:r>
      <w:r w:rsidRPr="007A3F37">
        <w:rPr>
          <w:rFonts w:ascii="Cambria Math" w:eastAsia="微軟正黑體" w:hAnsi="Cambria Math" w:cs="Cambria Math"/>
        </w:rPr>
        <w:t>④</w:t>
      </w:r>
      <w:r w:rsidRPr="007A3F37">
        <w:rPr>
          <w:rFonts w:ascii="微軟正黑體" w:eastAsia="微軟正黑體" w:hAnsi="微軟正黑體"/>
        </w:rPr>
        <w:t xml:space="preserve">37.5 </w:t>
      </w:r>
      <w:r w:rsidRPr="007A3F37">
        <w:rPr>
          <w:rFonts w:ascii="微軟正黑體" w:eastAsia="微軟正黑體" w:hAnsi="微軟正黑體" w:cs="微軟正黑體" w:hint="eastAsia"/>
        </w:rPr>
        <w:t>℃</w:t>
      </w:r>
      <w:r w:rsidRPr="007A3F37">
        <w:rPr>
          <w:rFonts w:ascii="微軟正黑體" w:eastAsia="微軟正黑體" w:hAnsi="微軟正黑體"/>
        </w:rPr>
        <w:t>及以上</w:t>
      </w:r>
      <w:r>
        <w:rPr>
          <w:rFonts w:ascii="微軟正黑體" w:eastAsia="微軟正黑體" w:hAnsi="微軟正黑體" w:hint="eastAsia"/>
        </w:rPr>
        <w:t>。</w:t>
      </w:r>
    </w:p>
    <w:p w:rsidR="003404B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</w:rPr>
        <w:lastRenderedPageBreak/>
        <w:t>( 2) 正常成人的心跳次數為每分鐘①40～59 次②60～99 次③100～109 次 ④110 次及以上</w:t>
      </w:r>
      <w:r>
        <w:rPr>
          <w:rFonts w:ascii="微軟正黑體" w:eastAsia="微軟正黑體" w:hAnsi="微軟正黑體" w:hint="eastAsia"/>
        </w:rPr>
        <w:t>。</w:t>
      </w:r>
    </w:p>
    <w:p w:rsidR="007A3F37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0F81B1E6" wp14:editId="7D928930">
            <wp:simplePos x="0" y="0"/>
            <wp:positionH relativeFrom="page">
              <wp:posOffset>19050</wp:posOffset>
            </wp:positionH>
            <wp:positionV relativeFrom="paragraph">
              <wp:posOffset>935355</wp:posOffset>
            </wp:positionV>
            <wp:extent cx="7556500" cy="7212965"/>
            <wp:effectExtent l="0" t="0" r="6350" b="698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721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F37"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="007A3F37"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="007A3F37" w:rsidRPr="00BF3031">
        <w:rPr>
          <w:rFonts w:ascii="微軟正黑體" w:eastAsia="微軟正黑體" w:hAnsi="微軟正黑體"/>
          <w:spacing w:val="17"/>
          <w:sz w:val="24"/>
          <w:szCs w:val="24"/>
        </w:rPr>
        <w:t>) 成人每分鐘正常呼吸次數，下列何者正確？①</w:t>
      </w:r>
      <w:r w:rsidR="007A3F37" w:rsidRPr="00BF3031">
        <w:rPr>
          <w:rFonts w:ascii="微軟正黑體" w:eastAsia="微軟正黑體" w:hAnsi="微軟正黑體"/>
          <w:spacing w:val="16"/>
          <w:sz w:val="24"/>
          <w:szCs w:val="24"/>
        </w:rPr>
        <w:t>12～20</w:t>
      </w:r>
      <w:r w:rsidR="007A3F37" w:rsidRPr="00BF3031">
        <w:rPr>
          <w:rFonts w:ascii="微軟正黑體" w:eastAsia="微軟正黑體" w:hAnsi="微軟正黑體"/>
          <w:spacing w:val="8"/>
          <w:sz w:val="24"/>
          <w:szCs w:val="24"/>
        </w:rPr>
        <w:t xml:space="preserve"> 次／ 分 ②</w:t>
      </w:r>
      <w:r w:rsidR="007A3F37" w:rsidRPr="00BF3031">
        <w:rPr>
          <w:rFonts w:ascii="微軟正黑體" w:eastAsia="微軟正黑體" w:hAnsi="微軟正黑體"/>
          <w:spacing w:val="14"/>
          <w:sz w:val="24"/>
          <w:szCs w:val="24"/>
        </w:rPr>
        <w:t>25～</w:t>
      </w:r>
      <w:r w:rsidR="007A3F37" w:rsidRPr="00BF3031">
        <w:rPr>
          <w:rFonts w:ascii="微軟正黑體" w:eastAsia="微軟正黑體" w:hAnsi="微軟正黑體"/>
          <w:spacing w:val="-33"/>
          <w:sz w:val="24"/>
          <w:szCs w:val="24"/>
        </w:rPr>
        <w:t xml:space="preserve"> </w:t>
      </w:r>
      <w:r w:rsidR="007A3F37" w:rsidRPr="00BF3031">
        <w:rPr>
          <w:rFonts w:ascii="微軟正黑體" w:eastAsia="微軟正黑體" w:hAnsi="微軟正黑體"/>
          <w:spacing w:val="9"/>
          <w:sz w:val="24"/>
          <w:szCs w:val="24"/>
        </w:rPr>
        <w:t>29</w:t>
      </w:r>
      <w:r w:rsidR="007A3F37" w:rsidRPr="00BF3031">
        <w:rPr>
          <w:rFonts w:ascii="微軟正黑體" w:eastAsia="微軟正黑體" w:hAnsi="微軟正黑體"/>
          <w:spacing w:val="12"/>
          <w:sz w:val="24"/>
          <w:szCs w:val="24"/>
        </w:rPr>
        <w:t xml:space="preserve"> 次</w:t>
      </w:r>
      <w:r w:rsidR="007A3F37" w:rsidRPr="00BF3031">
        <w:rPr>
          <w:rFonts w:ascii="微軟正黑體" w:eastAsia="微軟正黑體" w:hAnsi="微軟正黑體"/>
        </w:rPr>
        <w:t>／分 ③ 30～ 35 次／分 ④36～40 次／ 分</w:t>
      </w:r>
      <w:r w:rsidR="007A3F37">
        <w:rPr>
          <w:rFonts w:ascii="微軟正黑體" w:eastAsia="微軟正黑體" w:hAnsi="微軟正黑體" w:hint="eastAsia"/>
        </w:rPr>
        <w:t>。</w:t>
      </w:r>
    </w:p>
    <w:p w:rsidR="007A3F37" w:rsidRP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冰袋使用的目的，下列何者不正確？①止血 ②消腫 ③減輕疼痛 ④促進血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液循環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FD5FE0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FD5FE0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FD5FE0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FD5FE0">
        <w:rPr>
          <w:rFonts w:ascii="微軟正黑體" w:eastAsia="微軟正黑體" w:hAnsi="微軟正黑體"/>
          <w:spacing w:val="16"/>
          <w:sz w:val="24"/>
          <w:szCs w:val="24"/>
        </w:rPr>
        <w:t>欲觀察突發性昏迷案主的脈搏應該要測量的部位為下列何者？①橈動脈</w:t>
      </w:r>
      <w:r w:rsidRPr="00BF3031">
        <w:rPr>
          <w:rFonts w:ascii="微軟正黑體" w:eastAsia="微軟正黑體" w:hAnsi="微軟正黑體"/>
        </w:rPr>
        <w:t>②頸動脈 ③肱動脈 ④股動脈</w:t>
      </w:r>
      <w:r>
        <w:rPr>
          <w:rFonts w:ascii="微軟正黑體" w:eastAsia="微軟正黑體" w:hAnsi="微軟正黑體" w:hint="eastAsia"/>
        </w:rPr>
        <w:t>。</w:t>
      </w:r>
    </w:p>
    <w:p w:rsid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8"/>
          <w:sz w:val="24"/>
          <w:szCs w:val="24"/>
        </w:rPr>
        <w:t xml:space="preserve">若關節剛不慎扭傷， 導致疼痛、腫脹厲害，初步處理方法為？①熱敷 ② 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冰敷 ③先熱敷再冰敷 ④先冰敷再熱敷</w:t>
      </w:r>
      <w:r>
        <w:rPr>
          <w:rFonts w:ascii="微軟正黑體" w:eastAsia="微軟正黑體" w:hAnsi="微軟正黑體" w:hint="eastAsia"/>
        </w:rPr>
        <w:t>。</w:t>
      </w:r>
    </w:p>
    <w:p w:rsidR="007A3F37" w:rsidRP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有關臥床案主預防壓瘡的方法，下列何者錯誤？ ①壓瘡傷口多按摩 ②每 </w:t>
      </w:r>
      <w:r w:rsidRPr="00BF3031">
        <w:rPr>
          <w:rFonts w:ascii="微軟正黑體" w:eastAsia="微軟正黑體" w:hAnsi="微軟正黑體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小時協助翻身 ③身體移位時應避免摩擦 ④以軟墊保護身體的骨突處 。</w:t>
      </w:r>
    </w:p>
    <w:p w:rsidR="007A3F37" w:rsidRP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 w:cs="新細明體" w:hint="eastAsia"/>
          <w:spacing w:val="18"/>
          <w:sz w:val="24"/>
          <w:szCs w:val="24"/>
        </w:rPr>
        <w:t>生命徵象的範圍包括那些？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8"/>
          <w:sz w:val="24"/>
          <w:szCs w:val="24"/>
        </w:rPr>
        <w:t>①血壓、意識狀態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8"/>
          <w:sz w:val="24"/>
          <w:szCs w:val="24"/>
        </w:rPr>
        <w:t>②脈搏、疼痛反應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8"/>
          <w:sz w:val="24"/>
          <w:szCs w:val="24"/>
        </w:rPr>
        <w:t>③血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壓、體溫、呼吸、脈搏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④神經反射、意識狀態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。</w:t>
      </w:r>
    </w:p>
    <w:p w:rsid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) 被照顧者大便顏色出現黑色時，有可能發生的相關疾病為 ①痔瘡 ②便秘</w:t>
      </w:r>
      <w:r w:rsidRPr="00BF3031">
        <w:rPr>
          <w:rFonts w:ascii="微軟正黑體" w:eastAsia="微軟正黑體" w:hAnsi="微軟正黑體"/>
        </w:rPr>
        <w:t>③上腸胃道出血 ④下腸胃道出血 。</w:t>
      </w:r>
    </w:p>
    <w:p w:rsid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z w:val="24"/>
          <w:szCs w:val="24"/>
        </w:rPr>
        <w:t>(4)</w:t>
      </w:r>
      <w:r w:rsidRPr="00243087">
        <w:rPr>
          <w:rFonts w:ascii="微軟正黑體" w:eastAsia="微軟正黑體" w:hAnsi="微軟正黑體"/>
          <w:spacing w:val="9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>
        <w:rPr>
          <w:rFonts w:ascii="微軟正黑體" w:eastAsia="微軟正黑體" w:hAnsi="微軟正黑體" w:hint="eastAsia"/>
          <w:spacing w:val="17"/>
          <w:sz w:val="24"/>
          <w:szCs w:val="24"/>
        </w:rPr>
        <w:t>對於夜間</w:t>
      </w:r>
      <w:r w:rsidRPr="00BF3031">
        <w:rPr>
          <w:rFonts w:ascii="微軟正黑體" w:eastAsia="微軟正黑體" w:hAnsi="微軟正黑體"/>
          <w:sz w:val="24"/>
          <w:szCs w:val="24"/>
        </w:rPr>
        <w:t>常常醒來上廁所的案主，下列何者為適當的照顧措施？①給予安眠藥 ②這是老人的毛病，不要去理會  ③說明這是新入住住民的現象 ④鼓勵就寢前先上廁所， 並準備移動式便器在床邊</w:t>
      </w:r>
      <w:r w:rsidRPr="00BF3031">
        <w:rPr>
          <w:rFonts w:ascii="微軟正黑體" w:eastAsia="微軟正黑體" w:hAnsi="微軟正黑體"/>
        </w:rPr>
        <w:t>。</w:t>
      </w:r>
    </w:p>
    <w:p w:rsidR="007A3F37" w:rsidRDefault="007A3F3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A34525">
        <w:rPr>
          <w:rFonts w:ascii="微軟正黑體" w:eastAsia="微軟正黑體" w:hAnsi="微軟正黑體" w:hint="eastAsia"/>
          <w:spacing w:val="14"/>
          <w:sz w:val="24"/>
          <w:szCs w:val="24"/>
        </w:rPr>
        <w:t>(</w:t>
      </w:r>
      <w:r w:rsidRPr="00A34525">
        <w:rPr>
          <w:rFonts w:ascii="微軟正黑體" w:eastAsia="微軟正黑體" w:hAnsi="微軟正黑體"/>
        </w:rPr>
        <w:t xml:space="preserve">4 ) 用酒精作消毒液的濃度為下列何者較佳？ </w:t>
      </w:r>
      <w:r w:rsidRPr="00A34525">
        <w:rPr>
          <w:rFonts w:ascii="Cambria Math" w:eastAsia="微軟正黑體" w:hAnsi="Cambria Math" w:cs="Cambria Math"/>
        </w:rPr>
        <w:t>①</w:t>
      </w:r>
      <w:r w:rsidRPr="00A34525">
        <w:rPr>
          <w:rFonts w:ascii="微軟正黑體" w:eastAsia="微軟正黑體" w:hAnsi="微軟正黑體"/>
        </w:rPr>
        <w:t xml:space="preserve">100％ </w:t>
      </w:r>
      <w:r w:rsidRPr="00A34525">
        <w:rPr>
          <w:rFonts w:ascii="Cambria Math" w:eastAsia="微軟正黑體" w:hAnsi="Cambria Math" w:cs="Cambria Math"/>
        </w:rPr>
        <w:t>②</w:t>
      </w:r>
      <w:r w:rsidRPr="00A34525">
        <w:rPr>
          <w:rFonts w:ascii="微軟正黑體" w:eastAsia="微軟正黑體" w:hAnsi="微軟正黑體"/>
        </w:rPr>
        <w:t xml:space="preserve"> 95％ </w:t>
      </w:r>
      <w:r w:rsidRPr="00A34525">
        <w:rPr>
          <w:rFonts w:ascii="Cambria Math" w:eastAsia="微軟正黑體" w:hAnsi="Cambria Math" w:cs="Cambria Math"/>
        </w:rPr>
        <w:t>③</w:t>
      </w:r>
      <w:r w:rsidRPr="00A34525">
        <w:rPr>
          <w:rFonts w:ascii="微軟正黑體" w:eastAsia="微軟正黑體" w:hAnsi="微軟正黑體"/>
        </w:rPr>
        <w:t xml:space="preserve">85％ </w:t>
      </w:r>
      <w:r w:rsidRPr="00A34525">
        <w:rPr>
          <w:rFonts w:ascii="Cambria Math" w:eastAsia="微軟正黑體" w:hAnsi="Cambria Math" w:cs="Cambria Math"/>
        </w:rPr>
        <w:lastRenderedPageBreak/>
        <w:t>④</w:t>
      </w:r>
      <w:r w:rsidRPr="00A34525">
        <w:rPr>
          <w:rFonts w:ascii="微軟正黑體" w:eastAsia="微軟正黑體" w:hAnsi="微軟正黑體"/>
        </w:rPr>
        <w:t>75％</w:t>
      </w:r>
      <w:r>
        <w:rPr>
          <w:rFonts w:ascii="微軟正黑體" w:eastAsia="微軟正黑體" w:hAnsi="微軟正黑體" w:hint="eastAsia"/>
        </w:rPr>
        <w:t>。</w:t>
      </w:r>
    </w:p>
    <w:p w:rsidR="007A3F37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(2</w:t>
      </w:r>
      <w:r w:rsidRPr="00BF3031">
        <w:rPr>
          <w:rFonts w:ascii="微軟正黑體" w:eastAsia="微軟正黑體" w:hAnsi="微軟正黑體"/>
          <w:spacing w:val="5"/>
          <w:sz w:val="24"/>
          <w:szCs w:val="24"/>
        </w:rPr>
        <w:t xml:space="preserve"> ) 王老先生腹漲不適， 下列哪項處理措施不適當 ①進食時鼓勵放輕鬆 ②鼓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勵多喝牛奶 ③避免豆類食品 ④避免使用吸管 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(3</w:t>
      </w:r>
      <w:r w:rsidRPr="00BF3031">
        <w:rPr>
          <w:rFonts w:ascii="微軟正黑體" w:eastAsia="微軟正黑體" w:hAnsi="微軟正黑體"/>
          <w:spacing w:val="4"/>
          <w:sz w:val="24"/>
          <w:szCs w:val="24"/>
        </w:rPr>
        <w:t xml:space="preserve"> ) 用餐時王媽媽表示想上廁所， 以下處理何者正確？ ①告知吃飯時間說這個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很不衛生 ②告知吃飽飯再去 ③立即帶去廁所 ④告知已包了尿褲直接尿下去就行了 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(1</w:t>
      </w:r>
      <w:r w:rsidRPr="00BF3031">
        <w:rPr>
          <w:rFonts w:ascii="微軟正黑體" w:eastAsia="微軟正黑體" w:hAnsi="微軟正黑體"/>
          <w:spacing w:val="8"/>
          <w:sz w:val="24"/>
          <w:szCs w:val="24"/>
        </w:rPr>
        <w:t xml:space="preserve"> ) 協助坐在桌旁的案主用餐的最好位置是在 ①坐在案主旁邊 ②坐在案主對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>面③站著以利移動 ④隨意， 方便即可 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(2</w:t>
      </w:r>
      <w:r w:rsidRPr="00BF3031">
        <w:rPr>
          <w:rFonts w:ascii="微軟正黑體" w:eastAsia="微軟正黑體" w:hAnsi="微軟正黑體"/>
          <w:spacing w:val="6"/>
          <w:sz w:val="24"/>
          <w:szCs w:val="24"/>
        </w:rPr>
        <w:t xml:space="preserve"> ) 照服員服務案主時應 ①有事弟子服其勞， 不讓案主動手做事 ②尊重案主</w:t>
      </w:r>
      <w:r w:rsidRPr="00BF3031">
        <w:rPr>
          <w:rFonts w:ascii="微軟正黑體" w:eastAsia="微軟正黑體" w:hAnsi="微軟正黑體"/>
          <w:spacing w:val="7"/>
          <w:sz w:val="24"/>
          <w:szCs w:val="24"/>
        </w:rPr>
        <w:t>自主權， 從旁協助 ③隨意，案主叫的時候才去幫忙  ④家屬在時，盡力幫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忙 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(2</w:t>
      </w:r>
      <w:r w:rsidRPr="00BF3031">
        <w:rPr>
          <w:rFonts w:ascii="微軟正黑體" w:eastAsia="微軟正黑體" w:hAnsi="微軟正黑體"/>
          <w:spacing w:val="8"/>
          <w:sz w:val="24"/>
          <w:szCs w:val="24"/>
        </w:rPr>
        <w:t xml:space="preserve"> ) 下列哪一現象表示個案可能有吞嚥困難？ ①很口渴 ②體重減輕 ③體重增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加 ④腹脹 。</w:t>
      </w:r>
    </w:p>
    <w:p w:rsidR="00674FE1" w:rsidRPr="00942273" w:rsidRDefault="00674FE1" w:rsidP="00674FE1">
      <w:pPr>
        <w:pStyle w:val="a7"/>
        <w:spacing w:line="360" w:lineRule="auto"/>
        <w:ind w:right="2481" w:firstLine="0"/>
        <w:rPr>
          <w:rFonts w:ascii="微軟正黑體" w:eastAsia="微軟正黑體" w:hAnsi="微軟正黑體"/>
          <w:b/>
        </w:rPr>
      </w:pPr>
      <w:r w:rsidRPr="00942273">
        <w:rPr>
          <w:rFonts w:ascii="微軟正黑體" w:eastAsia="微軟正黑體" w:hAnsi="微軟正黑體" w:hint="eastAsia"/>
          <w:b/>
        </w:rPr>
        <w:t>17800 照顧服務員 單一 工作項目 02：生活照顧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(1</w:t>
      </w:r>
      <w:r w:rsidRPr="00BF3031">
        <w:rPr>
          <w:rFonts w:ascii="微軟正黑體" w:eastAsia="微軟正黑體" w:hAnsi="微軟正黑體"/>
          <w:spacing w:val="10"/>
          <w:sz w:val="24"/>
          <w:szCs w:val="24"/>
        </w:rPr>
        <w:t xml:space="preserve"> )  以下哪一項不是照顧服務的工作內容？ ①協助案主購買保險 ②協助翻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身、拍背、肢體關節活動 ③陪同代購生活必需用品 ④協助進食 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8"/>
          <w:sz w:val="24"/>
          <w:szCs w:val="24"/>
        </w:rPr>
        <w:t>對於處於憤怒且可能出現暴力行為的案主，照顧服務員應採取的合宜態度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為①不予理會他 ②予以反擊 ③予以責難，伺機報復 ④暫時離開情境， 尋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求協助 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11"/>
          <w:sz w:val="24"/>
          <w:szCs w:val="24"/>
        </w:rPr>
        <w:t>與老人談話時， 哪一種方式較為合適？ ①以低頻率交談 ②以高頻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lastRenderedPageBreak/>
        <w:t>率交談</w:t>
      </w:r>
      <w:r w:rsidRPr="00BF3031">
        <w:rPr>
          <w:rFonts w:ascii="微軟正黑體" w:eastAsia="微軟正黑體" w:hAnsi="微軟正黑體"/>
        </w:rPr>
        <w:t>③附於耳旁大聲說 ④不用特別注意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 xml:space="preserve">) </w:t>
      </w:r>
      <w:r w:rsidRPr="00BF3031">
        <w:rPr>
          <w:rFonts w:ascii="微軟正黑體" w:eastAsia="微軟正黑體" w:hAnsi="微軟正黑體" w:cs="新細明體" w:hint="eastAsia"/>
          <w:spacing w:val="14"/>
          <w:sz w:val="24"/>
          <w:szCs w:val="24"/>
        </w:rPr>
        <w:t>行動不太方便的案主常因上廁所需要人扶，因此不敢多喝水，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4"/>
          <w:sz w:val="24"/>
          <w:szCs w:val="24"/>
        </w:rPr>
        <w:t>下列哪一項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是合適的？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①鼓勵他喝水，定時帶他上廁所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②如他所想，儘量不要多喝</w:t>
      </w:r>
      <w:r w:rsidRPr="00BF3031">
        <w:rPr>
          <w:rFonts w:ascii="微軟正黑體" w:eastAsia="微軟正黑體" w:hAnsi="微軟正黑體" w:cs="新細明體" w:hint="eastAsia"/>
          <w:spacing w:val="12"/>
          <w:sz w:val="24"/>
          <w:szCs w:val="24"/>
        </w:rPr>
        <w:t>水③鼓勵他用紙尿褲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2"/>
          <w:sz w:val="24"/>
          <w:szCs w:val="24"/>
        </w:rPr>
        <w:t>④沒有關係，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2"/>
          <w:sz w:val="24"/>
          <w:szCs w:val="24"/>
        </w:rPr>
        <w:t>不強迫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2"/>
          <w:sz w:val="24"/>
          <w:szCs w:val="24"/>
        </w:rPr>
        <w:t>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最合適用來服藥的液體是下列何者？  ①果汁 ②茶 ③菜湯 ④開水</w:t>
      </w:r>
      <w:r w:rsidRPr="00BF3031">
        <w:rPr>
          <w:rFonts w:ascii="微軟正黑體" w:eastAsia="微軟正黑體" w:hAnsi="微軟正黑體" w:cs="新細明體" w:hint="eastAsia"/>
          <w:spacing w:val="12"/>
          <w:sz w:val="24"/>
          <w:szCs w:val="24"/>
        </w:rPr>
        <w:t>。</w:t>
      </w:r>
    </w:p>
    <w:p w:rsidR="00674FE1" w:rsidRPr="00674FE1" w:rsidRDefault="00674FE1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9"/>
          <w:sz w:val="24"/>
          <w:szCs w:val="24"/>
        </w:rPr>
        <w:t>(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王奶奶使用鼻胃管灌食，每次灌食前一定要先做的事為下列何者？ ①反抽看看確認管子在胃中及胃中食物之消化情形  ②轉動一下鼻胃管，重新固定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，以免滑脫 ③先清洗鼻胃管 ④先灌開水，再灌食 。</w:t>
      </w:r>
    </w:p>
    <w:p w:rsidR="00674FE1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每餐灌完食物後，要再灌多少水，讓食物都進入胃部？ ①30cc</w:t>
      </w:r>
      <w:r w:rsidRPr="00BF3031">
        <w:rPr>
          <w:rFonts w:ascii="微軟正黑體" w:eastAsia="微軟正黑體" w:hAnsi="微軟正黑體"/>
          <w:spacing w:val="10"/>
          <w:sz w:val="24"/>
          <w:szCs w:val="24"/>
        </w:rPr>
        <w:t xml:space="preserve"> ②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100cc</w:t>
      </w:r>
      <w:r w:rsidRPr="00BF3031">
        <w:rPr>
          <w:rFonts w:ascii="微軟正黑體" w:eastAsia="微軟正黑體" w:hAnsi="微軟正黑體"/>
          <w:spacing w:val="1"/>
          <w:sz w:val="24"/>
          <w:szCs w:val="24"/>
        </w:rPr>
        <w:t xml:space="preserve"> ③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150cc ④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200cc</w:t>
      </w:r>
      <w:r w:rsidRPr="00BF3031">
        <w:rPr>
          <w:rFonts w:ascii="微軟正黑體" w:eastAsia="微軟正黑體" w:hAnsi="微軟正黑體"/>
          <w:spacing w:val="5"/>
          <w:sz w:val="24"/>
          <w:szCs w:val="24"/>
        </w:rPr>
        <w:t xml:space="preserve">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9"/>
          <w:sz w:val="24"/>
          <w:szCs w:val="24"/>
        </w:rPr>
        <w:t>(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下列何者為灌食空針的適當處理方式？ ①用完馬上用清水清洗 ②用完即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丟 ③用完後再用酒精消毒 ④用完擺放妥當，下次再用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如果灌食時有嘔吐情形，下列處理措施何者為宜？ ①立即停止灌食，並觀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察其呼吸、心跳 ②沒關係 ③立即打 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119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求救 ④改變案主姿勢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灌食時案主的適當姿勢為 ①平躺 ②半坐臥約 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30～45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度 ③左側臥 ④依案主喜好選擇姿勢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將案主由床鋪扶到輪椅上，下列哪一項是最優先要做的？ ①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lastRenderedPageBreak/>
        <w:t>先將輪椅固定</w:t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好②在案主身上找到固定的施力點  ③先試試看能不能搬得動 ④先找來另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一個人以備協助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) 協助長期臥床的案主下床活動，下列何者正確？ ①案主想下床就下床 ② 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 xml:space="preserve">先在床緣坐穩並觀察案主生命徵象穩定， 才下床 ③為趕時間迅速下床 ④ 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配合生活安排， 即刻下床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) 照顧案主最有效的預防感染措施是哪一項？ ①洗手 ②戴口罩 ③穿圍裙 ④ 戴手套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陪同被照顧者就醫時，除備齊相關證件外，以下哪一項是最重要的？ ①就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醫過程中注意被照顧者的安全 ②趕時間快快看完 ③讓被照顧者坐在待診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椅上，逕自去領藥較方便 ④急需如廁，讓被照顧者坐輪椅上， 在廁所外等</w:t>
      </w:r>
      <w:r w:rsidRPr="00BF3031">
        <w:rPr>
          <w:rFonts w:ascii="微軟正黑體" w:eastAsia="微軟正黑體" w:hAnsi="微軟正黑體"/>
          <w:spacing w:val="20"/>
          <w:sz w:val="24"/>
          <w:szCs w:val="24"/>
        </w:rPr>
        <w:t>候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為案主修剪趾甲，下列那一項動作是正確的？ ①先行以溫水泡腳，軟化趾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甲後再行修剪 ②為減少修剪次數一次就把趾甲剪得很短  ③擔心案主受傷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而不要修剪較好 ④選擇尖頭剪刀較易修剪 。</w:t>
      </w:r>
    </w:p>
    <w:p w:rsid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協助案主吃藥時，以下哪一項是正確的？ ①醫師開的藥放心吃 ②反正案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主年紀那麼大那懂什麼，給他吃就是 ③每天吃例行的藥不需再向案主說明</w:t>
      </w:r>
      <w:r w:rsidRPr="00BF3031">
        <w:rPr>
          <w:rFonts w:ascii="微軟正黑體" w:eastAsia="微軟正黑體" w:hAnsi="微軟正黑體"/>
        </w:rPr>
        <w:t>④需告訴案主所服用的藥物種類及作用</w:t>
      </w:r>
      <w:r>
        <w:rPr>
          <w:rFonts w:ascii="微軟正黑體" w:eastAsia="微軟正黑體" w:hAnsi="微軟正黑體" w:hint="eastAsia"/>
        </w:rPr>
        <w:t>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8"/>
          <w:sz w:val="24"/>
          <w:szCs w:val="24"/>
        </w:rPr>
        <w:t>) 案主可以自解小便， 但因行動不方便，為避免來不及上廁所， 下列方法何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項為正確？ ①給予穿紙尿褲 ②放置尿壼在床邊以備不時之需 ③限制案主喝水④順其自然 。</w:t>
      </w:r>
    </w:p>
    <w:p w:rsidR="00BE63E7" w:rsidRPr="00BE63E7" w:rsidRDefault="00BE63E7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 xml:space="preserve">) 協助有留置導尿管的案主移位時，下列措施那一項是正確的？  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lastRenderedPageBreak/>
        <w:t>①尿袋不可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高於膀胱 ②只要方便移位就好了 ③先移位，尿袋自然會拖過去  ④尿已滿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袋，但不用擔心，移好位子再倒尿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BE63E7" w:rsidRPr="007F23EF" w:rsidRDefault="007F23EF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 對罹患高血壓的案主，為了瞭解藥物的效果，照顧服務員應做的事項之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一，下列何者是正確的？ ①定時為案主測量血壓並做記錄  ②收集血壓的</w:t>
      </w:r>
      <w:r w:rsidRPr="00BF3031">
        <w:rPr>
          <w:rFonts w:ascii="微軟正黑體" w:eastAsia="微軟正黑體" w:hAnsi="微軟正黑體"/>
        </w:rPr>
        <w:t>資料是醫師專屬的工作，無關照顧服務員的事 ③照顧服務員事情忙，有空再為案主測量 ④案主想測量時再測量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7F23EF" w:rsidRPr="007F23EF" w:rsidRDefault="007F23EF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協助案主移位下床時，照顧服務員的姿勢下列那一項是正確的？ ①照顧服務員運用身體力學的原理搬運案主 ②服務員很有力氣，將案主由床上抱起較快 ③彎下腰用力抱起案主 ④從案主背後抱起案主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7F23EF" w:rsidRPr="007F23EF" w:rsidRDefault="007F23EF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>) 更換固定尿管或鼻胃管紙膠的時間， 下列那一項正確？ ①有脫落再更換</w:t>
      </w:r>
      <w:r w:rsidRPr="00BF3031">
        <w:rPr>
          <w:rFonts w:ascii="微軟正黑體" w:eastAsia="微軟正黑體" w:hAnsi="微軟正黑體"/>
        </w:rPr>
        <w:t>②每二天更換一次 ③至少每天更換一次 ④每一星期更換一次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7F23EF" w:rsidRPr="007F23EF" w:rsidRDefault="007F23EF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 xml:space="preserve">) 下列何種藥品需經由醫師開立處方才能拿藥？ ①成藥 ②指示藥 ③草藥 ④ 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處方藥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7F23EF" w:rsidRPr="007F23EF" w:rsidRDefault="007F23EF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) 胃乳等懸浮劑使用前需搖一搖的原因為 ①藥水產生氣泡比較好喝 ②增強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藥效 ③使藥品劑量較均勻 ④避免副作用產生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7F23EF" w:rsidRPr="007F23EF" w:rsidRDefault="007F23EF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(4</w:t>
      </w:r>
      <w:r w:rsidRPr="00BF3031">
        <w:rPr>
          <w:rFonts w:ascii="微軟正黑體" w:eastAsia="微軟正黑體" w:hAnsi="微軟正黑體"/>
          <w:spacing w:val="5"/>
          <w:sz w:val="24"/>
          <w:szCs w:val="24"/>
        </w:rPr>
        <w:t xml:space="preserve"> ) 對待失智長者， 下列何者最適當？ ①可約定出門時間，請長者預先準備</w:t>
      </w:r>
      <w:r w:rsidRPr="00BF3031">
        <w:rPr>
          <w:rFonts w:ascii="微軟正黑體" w:eastAsia="微軟正黑體" w:hAnsi="微軟正黑體"/>
        </w:rPr>
        <w:t>②所有失智長者均統一照顧方式 ③以對待小孩的態度對待失智長者，表達親切 ④盡量鼓勵長者盡其所能，發揮長處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7F23EF" w:rsidRPr="003B05DC" w:rsidRDefault="007F23EF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) 不同障別的高齡身心障礙者的照顧需求並不完全相同，其照顧原則何者最合適？ ①以「個案為中心」依據其需求規劃照顧計畫 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lastRenderedPageBreak/>
        <w:t>②依照顧老人方式照顧 ③依照顧身障者方式照顧 ④最佳方式是進入機構照顧</w:t>
      </w:r>
      <w:r>
        <w:rPr>
          <w:rFonts w:ascii="微軟正黑體" w:eastAsia="微軟正黑體" w:hAnsi="微軟正黑體" w:hint="eastAsia"/>
          <w:spacing w:val="16"/>
          <w:sz w:val="24"/>
          <w:szCs w:val="24"/>
        </w:rPr>
        <w:t>。</w:t>
      </w:r>
    </w:p>
    <w:p w:rsidR="003B05DC" w:rsidRPr="00942273" w:rsidRDefault="003B05DC" w:rsidP="00B54C62">
      <w:pPr>
        <w:pStyle w:val="a7"/>
        <w:spacing w:line="360" w:lineRule="auto"/>
        <w:ind w:right="2481" w:firstLine="0"/>
        <w:rPr>
          <w:rFonts w:ascii="微軟正黑體" w:eastAsia="微軟正黑體" w:hAnsi="微軟正黑體"/>
          <w:b/>
        </w:rPr>
      </w:pPr>
      <w:r w:rsidRPr="00942273">
        <w:rPr>
          <w:rFonts w:ascii="微軟正黑體" w:eastAsia="微軟正黑體" w:hAnsi="微軟正黑體" w:hint="eastAsia"/>
          <w:b/>
        </w:rPr>
        <w:t>17800 照顧服務員 單一 工作項目 03：家務處理</w:t>
      </w:r>
    </w:p>
    <w:p w:rsidR="003B05DC" w:rsidRPr="00B54C62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(1</w:t>
      </w:r>
      <w:r w:rsidRPr="00BF3031">
        <w:rPr>
          <w:rFonts w:ascii="微軟正黑體" w:eastAsia="微軟正黑體" w:hAnsi="微軟正黑體"/>
          <w:spacing w:val="10"/>
          <w:sz w:val="24"/>
          <w:szCs w:val="24"/>
        </w:rPr>
        <w:t xml:space="preserve"> )  為案主從事環境清潔最主要的目的為何？ ①確保案主生活在清潔、衛生及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安全的環境中 ②維持照顧服務員工作收入  ③遵從主管指示 ④減輕家屬負</w:t>
      </w:r>
      <w:r w:rsidRPr="00BF3031">
        <w:rPr>
          <w:rFonts w:ascii="微軟正黑體" w:eastAsia="微軟正黑體" w:hAnsi="微軟正黑體"/>
          <w:spacing w:val="20"/>
          <w:sz w:val="24"/>
          <w:szCs w:val="24"/>
        </w:rPr>
        <w:t>擔 。</w:t>
      </w:r>
    </w:p>
    <w:p w:rsidR="00B54C62" w:rsidRPr="003B05DC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(2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 xml:space="preserve"> )  </w:t>
      </w:r>
      <w:r w:rsidRPr="00BF3031">
        <w:rPr>
          <w:rFonts w:ascii="微軟正黑體" w:eastAsia="微軟正黑體" w:hAnsi="微軟正黑體" w:cs="新細明體" w:hint="eastAsia"/>
          <w:spacing w:val="11"/>
          <w:sz w:val="24"/>
          <w:szCs w:val="24"/>
        </w:rPr>
        <w:t>下列何者不包括在照顧服務之項目？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1"/>
          <w:sz w:val="24"/>
          <w:szCs w:val="24"/>
        </w:rPr>
        <w:t>①居家環境清潔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1"/>
          <w:sz w:val="24"/>
          <w:szCs w:val="24"/>
        </w:rPr>
        <w:t>②更換鼻胃管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1"/>
          <w:sz w:val="24"/>
          <w:szCs w:val="24"/>
        </w:rPr>
        <w:t>③協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助服藥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④陪同就醫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。</w:t>
      </w:r>
    </w:p>
    <w:p w:rsidR="003B05DC" w:rsidRPr="00B54C62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(1 ) 協助案主購買外食最需注意事項為何？ ①衛生 ②菜色 ③價錢 ④口味</w:t>
      </w:r>
      <w:r w:rsidRPr="00BF3031">
        <w:rPr>
          <w:rFonts w:ascii="微軟正黑體" w:eastAsia="微軟正黑體" w:hAnsi="微軟正黑體"/>
          <w:spacing w:val="20"/>
          <w:sz w:val="24"/>
          <w:szCs w:val="24"/>
        </w:rPr>
        <w:t>。</w:t>
      </w:r>
    </w:p>
    <w:p w:rsidR="00B54C62" w:rsidRPr="00B54C62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(3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 xml:space="preserve"> )  丟棄案主物品前首先需注意何事？ ①通知環保局 ②丟入垃圾車 ③請案主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再次確認 ④由家人處理 。</w:t>
      </w:r>
    </w:p>
    <w:p w:rsidR="00B54C62" w:rsidRPr="003B05DC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(1</w:t>
      </w:r>
      <w:r w:rsidRPr="00BF3031">
        <w:rPr>
          <w:rFonts w:ascii="微軟正黑體" w:eastAsia="微軟正黑體" w:hAnsi="微軟正黑體"/>
          <w:spacing w:val="10"/>
          <w:sz w:val="24"/>
          <w:szCs w:val="24"/>
        </w:rPr>
        <w:t xml:space="preserve"> )  為案主從事環境清潔最主要的目的為何？ ①確保案主生活在清潔、衛生及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安全環境中 ②維持照顧服務員工作收入  ③遵從主管指示 ④減輕家屬負</w:t>
      </w:r>
      <w:r w:rsidRPr="00BF3031">
        <w:rPr>
          <w:rFonts w:ascii="微軟正黑體" w:eastAsia="微軟正黑體" w:hAnsi="微軟正黑體"/>
          <w:spacing w:val="20"/>
          <w:sz w:val="24"/>
          <w:szCs w:val="24"/>
        </w:rPr>
        <w:t>擔 。</w:t>
      </w:r>
    </w:p>
    <w:p w:rsidR="003B05DC" w:rsidRPr="00B54C62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w w:val="95"/>
          <w:sz w:val="24"/>
          <w:szCs w:val="24"/>
        </w:rPr>
        <w:t>(2</w:t>
      </w:r>
      <w:r w:rsidRPr="00BF3031">
        <w:rPr>
          <w:rFonts w:ascii="微軟正黑體" w:eastAsia="微軟正黑體" w:hAnsi="微軟正黑體"/>
          <w:spacing w:val="-32"/>
          <w:w w:val="95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w w:val="95"/>
          <w:sz w:val="24"/>
          <w:szCs w:val="24"/>
        </w:rPr>
        <w:t xml:space="preserve">)  </w:t>
      </w:r>
      <w:r w:rsidR="00942273" w:rsidRPr="00BF3031">
        <w:rPr>
          <w:rFonts w:ascii="微軟正黑體" w:eastAsia="微軟正黑體" w:hAnsi="微軟正黑體"/>
          <w:noProof/>
          <w:spacing w:val="-12"/>
          <w:position w:val="-25"/>
          <w:sz w:val="24"/>
          <w:szCs w:val="24"/>
        </w:rPr>
        <w:drawing>
          <wp:inline distT="0" distB="0" distL="0" distR="0" wp14:anchorId="11EFC1E1" wp14:editId="35ED9DF2">
            <wp:extent cx="282212" cy="276820"/>
            <wp:effectExtent l="0" t="0" r="0" b="0"/>
            <wp:docPr id="43" name="image2.png" descr="E://Examweb/exam/image/097/178/3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212" cy="27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3031">
        <w:rPr>
          <w:rFonts w:ascii="微軟正黑體" w:eastAsia="微軟正黑體" w:hAnsi="微軟正黑體"/>
          <w:w w:val="95"/>
          <w:sz w:val="24"/>
          <w:szCs w:val="24"/>
        </w:rPr>
        <w:t xml:space="preserve">     </w:t>
      </w:r>
      <w:r w:rsidRPr="00BF3031">
        <w:rPr>
          <w:rFonts w:ascii="微軟正黑體" w:eastAsia="微軟正黑體" w:hAnsi="微軟正黑體"/>
          <w:spacing w:val="9"/>
          <w:w w:val="95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此圖案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代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表意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義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為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何</w:t>
      </w:r>
      <w:r w:rsidRPr="00BF3031">
        <w:rPr>
          <w:rFonts w:ascii="微軟正黑體" w:eastAsia="微軟正黑體" w:hAnsi="微軟正黑體"/>
          <w:sz w:val="24"/>
          <w:szCs w:val="24"/>
        </w:rPr>
        <w:t>？</w:t>
      </w:r>
      <w:r w:rsidRPr="00BF3031">
        <w:rPr>
          <w:rFonts w:ascii="微軟正黑體" w:eastAsia="微軟正黑體" w:hAnsi="微軟正黑體"/>
          <w:spacing w:val="50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①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垃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圾分</w:t>
      </w:r>
      <w:r w:rsidRPr="00BF3031">
        <w:rPr>
          <w:rFonts w:ascii="微軟正黑體" w:eastAsia="微軟正黑體" w:hAnsi="微軟正黑體"/>
          <w:sz w:val="24"/>
          <w:szCs w:val="24"/>
        </w:rPr>
        <w:t>類</w:t>
      </w:r>
      <w:r w:rsidRPr="00BF3031">
        <w:rPr>
          <w:rFonts w:ascii="微軟正黑體" w:eastAsia="微軟正黑體" w:hAnsi="微軟正黑體"/>
          <w:spacing w:val="52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②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資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源回</w:t>
      </w:r>
      <w:r w:rsidRPr="00BF3031">
        <w:rPr>
          <w:rFonts w:ascii="微軟正黑體" w:eastAsia="微軟正黑體" w:hAnsi="微軟正黑體"/>
          <w:sz w:val="24"/>
          <w:szCs w:val="24"/>
        </w:rPr>
        <w:t>收</w:t>
      </w:r>
      <w:r w:rsidRPr="00BF3031">
        <w:rPr>
          <w:rFonts w:ascii="微軟正黑體" w:eastAsia="微軟正黑體" w:hAnsi="微軟正黑體"/>
          <w:spacing w:val="50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③箭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牌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口香</w:t>
      </w:r>
      <w:r w:rsidRPr="00BF3031">
        <w:rPr>
          <w:rFonts w:ascii="微軟正黑體" w:eastAsia="微軟正黑體" w:hAnsi="微軟正黑體"/>
          <w:sz w:val="24"/>
          <w:szCs w:val="24"/>
        </w:rPr>
        <w:t>糖</w:t>
      </w:r>
      <w:r w:rsidRPr="00BF3031">
        <w:rPr>
          <w:rFonts w:ascii="微軟正黑體" w:eastAsia="微軟正黑體" w:hAnsi="微軟正黑體"/>
          <w:spacing w:val="51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19"/>
          <w:sz w:val="24"/>
          <w:szCs w:val="24"/>
        </w:rPr>
        <w:t>④衛生</w:t>
      </w:r>
      <w:r w:rsidRPr="00BF3031">
        <w:rPr>
          <w:rFonts w:ascii="微軟正黑體" w:eastAsia="微軟正黑體" w:hAnsi="微軟正黑體"/>
        </w:rPr>
        <w:t>安全食品標示</w:t>
      </w:r>
      <w:r w:rsidRPr="00BF3031">
        <w:rPr>
          <w:rFonts w:ascii="微軟正黑體" w:eastAsia="微軟正黑體" w:hAnsi="微軟正黑體"/>
          <w:spacing w:val="20"/>
          <w:sz w:val="24"/>
          <w:szCs w:val="24"/>
        </w:rPr>
        <w:t>。</w:t>
      </w:r>
    </w:p>
    <w:p w:rsidR="00B54C62" w:rsidRPr="003B05DC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>) 為案主清洗衣物時， 如何保護案主衣物不受損傷？ ①依據照顧服務員個人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經驗 ②依據案主的習慣 ③依據衣服上的洗滌標示 ④為保護衣物，能不洗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就不洗 。</w:t>
      </w:r>
    </w:p>
    <w:p w:rsidR="003B05DC" w:rsidRP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拖地時應注意事項為何？ ①拖把要濕一點否則不易達到乾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lastRenderedPageBreak/>
        <w:t>淨標準 ②拖把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沾水不可太濕預防案主跌倒 ③從門口開始拖向房間裡 ④要大支拖把才能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快速完成工作 。</w:t>
      </w:r>
    </w:p>
    <w:p w:rsidR="003B05DC" w:rsidRPr="00B54C62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) 食物料理方式需考慮哪些因素？ ①依照食譜烹調 ②有口感嚼勁夠 ③重口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味有味道 ④被照顧者咀嚼及吞嚥能力 。</w:t>
      </w:r>
    </w:p>
    <w:p w:rsidR="00B54C62" w:rsidRPr="003B05DC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8"/>
          <w:sz w:val="24"/>
          <w:szCs w:val="24"/>
        </w:rPr>
        <w:t xml:space="preserve">為案主準備膳食時， 除了洗手還要注意些什麼？ ①食物及器皿的衛生 ② 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鍋子及碗盤的數目 ③洗槽的大小 ④過濾器的適用性 。</w:t>
      </w:r>
    </w:p>
    <w:p w:rsidR="003B05DC" w:rsidRP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) 餐食備妥後切記的一件事為何？ ①食物趁熱食用②關閉瓦斯及各項烹調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電器開關 ③清潔廚房 ④向案主報告可用餐了。</w:t>
      </w:r>
    </w:p>
    <w:p w:rsidR="003B05DC" w:rsidRP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家務服務工作方式是依據下列哪項訂定？ ①案主的生活習慣與標準 ②照顧服務員的習慣與標準 ③社會大眾所認定的標準 ④認真的照顧服務員自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有工作方法 。</w:t>
      </w:r>
    </w:p>
    <w:p w:rsidR="003B05DC" w:rsidRPr="00B54C62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9"/>
          <w:sz w:val="24"/>
          <w:szCs w:val="24"/>
        </w:rPr>
        <w:t>(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0"/>
          <w:sz w:val="24"/>
          <w:szCs w:val="24"/>
        </w:rPr>
        <w:t>照顧服務員至案家從事家務服務時， 最妥善的工作方法為何？ ①依照服務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員個人家務處理經驗工作 ②依照一般長輩的工作方法提供服務 ③先詢問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案主每項家務處理的工作方式並依照辦理 ④依照督導員指示提供家務服務</w:t>
      </w:r>
      <w:r>
        <w:rPr>
          <w:rFonts w:ascii="微軟正黑體" w:eastAsia="微軟正黑體" w:hAnsi="微軟正黑體" w:hint="eastAsia"/>
          <w:spacing w:val="17"/>
          <w:sz w:val="24"/>
          <w:szCs w:val="24"/>
        </w:rPr>
        <w:t>。</w:t>
      </w:r>
    </w:p>
    <w:p w:rsidR="00B54C62" w:rsidRPr="003B05DC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 xml:space="preserve">) </w:t>
      </w:r>
      <w:r w:rsidRPr="00BF3031">
        <w:rPr>
          <w:rFonts w:ascii="微軟正黑體" w:eastAsia="微軟正黑體" w:hAnsi="微軟正黑體" w:cs="新細明體" w:hint="eastAsia"/>
          <w:spacing w:val="14"/>
          <w:sz w:val="24"/>
          <w:szCs w:val="24"/>
        </w:rPr>
        <w:t>當照顧服務員正在案家服務時，發現案家附近有濃煙及焦味，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4"/>
          <w:sz w:val="24"/>
          <w:szCs w:val="24"/>
        </w:rPr>
        <w:t>疑似發生火</w:t>
      </w:r>
      <w:r w:rsidRPr="00BF3031">
        <w:rPr>
          <w:rFonts w:ascii="微軟正黑體" w:eastAsia="微軟正黑體" w:hAnsi="微軟正黑體" w:cs="新細明體" w:hint="eastAsia"/>
          <w:spacing w:val="16"/>
          <w:sz w:val="24"/>
          <w:szCs w:val="24"/>
        </w:rPr>
        <w:t>災，照顧服務員該如何處理？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6"/>
          <w:sz w:val="24"/>
          <w:szCs w:val="24"/>
        </w:rPr>
        <w:t>①打電話通知家屬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6"/>
          <w:sz w:val="24"/>
          <w:szCs w:val="24"/>
        </w:rPr>
        <w:t>②趕快去救火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6"/>
          <w:sz w:val="24"/>
          <w:szCs w:val="24"/>
        </w:rPr>
        <w:t>③通知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19"/>
          <w:sz w:val="24"/>
          <w:szCs w:val="24"/>
        </w:rPr>
        <w:t xml:space="preserve">11 </w:t>
      </w:r>
      <w:r w:rsidRPr="00BF3031">
        <w:rPr>
          <w:rFonts w:ascii="微軟正黑體" w:eastAsia="微軟正黑體" w:hAnsi="微軟正黑體"/>
          <w:sz w:val="24"/>
          <w:szCs w:val="24"/>
        </w:rPr>
        <w:t>9</w:t>
      </w:r>
      <w:r w:rsidRPr="00BF3031">
        <w:rPr>
          <w:rFonts w:ascii="微軟正黑體" w:eastAsia="微軟正黑體" w:hAnsi="微軟正黑體" w:cs="新細明體" w:hint="eastAsia"/>
          <w:spacing w:val="18"/>
          <w:sz w:val="24"/>
          <w:szCs w:val="24"/>
        </w:rPr>
        <w:t>④趕快往外逃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8"/>
          <w:sz w:val="24"/>
          <w:szCs w:val="24"/>
        </w:rPr>
        <w:t>。</w:t>
      </w:r>
    </w:p>
    <w:p w:rsidR="003B05DC" w:rsidRP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) 當案主病情已改善， 如何處理剩下的舊藥？ ①分送給其他病患 ②保存起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來以利日後使用 ③送回醫院領藥處或社區藥局 ④堆放在桌子抽屜內，以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備不時之需 。</w:t>
      </w:r>
    </w:p>
    <w:p w:rsidR="003B05DC" w:rsidRP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lastRenderedPageBreak/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一般口罩正確丟棄法為何？ ①丟在公園的垃圾桶內 ②依照脫、摺、捲、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綁、丟的順序處理 ③為減少感染，脫下後直接放置於垃圾桶中 ④脫下口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罩後，將口鼻接觸面向內摺， 並立即丟入垃圾桶中 。</w:t>
      </w:r>
    </w:p>
    <w:p w:rsidR="003B05DC" w:rsidRP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) 陪同被照顧者就醫時，需協助被照顧者備妥哪二項基本證件？  ①勞保單與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身分證 ②駕駛執照與身分證 ③健保卡與身分證 ④悠遊卡與身分證 。</w:t>
      </w:r>
    </w:p>
    <w:p w:rsidR="003B05DC" w:rsidRP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協助案主整理環境時，案主要求丟棄大型家俱，照顧服務員可以聯絡哪一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單位協助處理？ ①社會局 ②民政局 ③公園路燈管理處 ④環保局 。</w:t>
      </w:r>
    </w:p>
    <w:p w:rsidR="003B05DC" w:rsidRDefault="003B05D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spacing w:val="9"/>
          <w:sz w:val="24"/>
          <w:szCs w:val="24"/>
        </w:rPr>
        <w:t>(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丟棄打破之玻璃或陶瓷物品時，應如何正確處理？ ①小心放入垃圾袋中</w:t>
      </w:r>
      <w:r w:rsidRPr="00BF3031">
        <w:rPr>
          <w:rFonts w:ascii="微軟正黑體" w:eastAsia="微軟正黑體" w:hAnsi="微軟正黑體"/>
        </w:rPr>
        <w:t>②用報紙包好放入資源回收桶 ③可集中在不易穿透的容器中， 並以膠帶密封用紅筆註明危險 ④直接埋入泥土中避免刺傷人 。</w:t>
      </w:r>
    </w:p>
    <w:p w:rsidR="003B05DC" w:rsidRDefault="00774928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8"/>
          <w:sz w:val="24"/>
          <w:szCs w:val="24"/>
        </w:rPr>
        <w:t>案主為一單身獨居失能老人， 為了維護案主的財產安全， 其存摺與印章可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由何種方式代管？ ①由照顧服務員幫忙保管 ②由社會局老人福利科保管</w:t>
      </w:r>
      <w:r w:rsidRPr="00BF3031">
        <w:rPr>
          <w:rFonts w:ascii="微軟正黑體" w:eastAsia="微軟正黑體" w:hAnsi="微軟正黑體"/>
        </w:rPr>
        <w:t>③由里長代管 ④經由法律途徑辦理財產信託。</w:t>
      </w:r>
    </w:p>
    <w:p w:rsidR="00B54C62" w:rsidRPr="00B54C62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協助案主代購物品後，需向案主說明清楚何事？ ①東西都買回來了 ②市場人好多買東西真不易 ③幫忙代購物品很費心神 ④請案主一一確認物品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及價錢支出情形 。</w:t>
      </w:r>
    </w:p>
    <w:p w:rsidR="00B54C62" w:rsidRPr="00B54C62" w:rsidRDefault="00B54C62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) 照顧服務員如何充分且有效的運用時間為案主服務？ ①不與案主聊天， 埋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頭努力工作 ②一邊用洗衣機洗衣服一邊清潔環境 ③邊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lastRenderedPageBreak/>
        <w:t>做菜邊唱歌 ④一邊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為案主洗澡一邊清潔浴室 。</w:t>
      </w:r>
    </w:p>
    <w:p w:rsidR="00B54C62" w:rsidRP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) 整理被照顧者文件後為方便被照顧者找尋，照顧服務員將如何處理？ ①重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新分類放於不同的抽屜 ②放於固定位置且擺設整齊 ③以日期先後排放 ④ 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另找一個盒子置放 。</w:t>
      </w:r>
    </w:p>
    <w:p w:rsidR="00D920C6" w:rsidRP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陪同案主外出坐車時，如何安排案主坐進計程車？ ①頭腳先進入車內， 屁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股再轉入車座 ②屁股先坐進車內，再將頭腳移入車內 ③請案主手扶前座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椅背，一腳先進入車內，然後頭、屁股依序進入 ④依照案主的習慣 。</w:t>
      </w:r>
    </w:p>
    <w:p w:rsid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照顧服務員結束環境清潔工作後，下列何者不屬於善後處理之工作？ ①將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清潔工具洗淨並放回原位 ②將垃圾倒置在垃圾袋中並綁好  ③將搬動過的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物品歸回適當位置 ④灑水防灰塵 。</w:t>
      </w:r>
    </w:p>
    <w:p w:rsidR="00774928" w:rsidRPr="00942273" w:rsidRDefault="00774928" w:rsidP="00942273">
      <w:pPr>
        <w:pStyle w:val="a7"/>
        <w:spacing w:line="360" w:lineRule="auto"/>
        <w:ind w:right="2480"/>
        <w:rPr>
          <w:rFonts w:ascii="微軟正黑體" w:eastAsia="微軟正黑體" w:hAnsi="微軟正黑體"/>
          <w:b/>
        </w:rPr>
      </w:pPr>
      <w:r w:rsidRPr="00942273">
        <w:rPr>
          <w:rFonts w:ascii="微軟正黑體" w:eastAsia="微軟正黑體" w:hAnsi="微軟正黑體" w:hint="eastAsia"/>
          <w:b/>
        </w:rPr>
        <w:t>17800 照顧服務員 單一 工作項目 04：緊急及意外事件處理</w:t>
      </w:r>
    </w:p>
    <w:p w:rsidR="00774928" w:rsidRPr="00774928" w:rsidRDefault="00774928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(4</w:t>
      </w: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 )</w:t>
      </w:r>
      <w:r w:rsidRPr="00BF3031">
        <w:rPr>
          <w:rFonts w:ascii="微軟正黑體" w:eastAsia="微軟正黑體" w:hAnsi="微軟正黑體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中風案主若有嘔吐現象，應採取何種姿勢？ ①平躺仰臥 ②平躺腳抬高 ③ 半坐臥 ④側臥 。</w:t>
      </w:r>
    </w:p>
    <w:p w:rsidR="00774928" w:rsidRPr="00774928" w:rsidRDefault="00774928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(4</w:t>
      </w: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 )</w:t>
      </w:r>
      <w:r w:rsidRPr="00BF3031">
        <w:rPr>
          <w:rFonts w:ascii="微軟正黑體" w:eastAsia="微軟正黑體" w:hAnsi="微軟正黑體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進行急救時，最重要的原則是  ①儘速送醫 ②評估傷患處理順序 ③擺放傷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患於正確姿勢 ④安全第一 。</w:t>
      </w:r>
    </w:p>
    <w:p w:rsidR="00774928" w:rsidRPr="00774928" w:rsidRDefault="00774928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下列何者為急救時需第一優先處理的狀況？ ①維持呼吸道通暢 ②控制出血 ③預防及治療休克 ④固定骨折 。</w:t>
      </w:r>
    </w:p>
    <w:p w:rsidR="00774928" w:rsidRPr="00774928" w:rsidRDefault="00774928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在執行心肺復甦術時，若施救者只有一人，則每分鐘胸外心臟按摩之速率</w:t>
      </w:r>
      <w:r w:rsidRPr="00BF3031">
        <w:rPr>
          <w:rFonts w:ascii="微軟正黑體" w:eastAsia="微軟正黑體" w:hAnsi="微軟正黑體"/>
          <w:spacing w:val="5"/>
          <w:sz w:val="24"/>
          <w:szCs w:val="24"/>
        </w:rPr>
        <w:t xml:space="preserve">為 ： ①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60</w:t>
      </w:r>
      <w:r w:rsidRPr="00BF3031">
        <w:rPr>
          <w:rFonts w:ascii="微軟正黑體" w:eastAsia="微軟正黑體" w:hAnsi="微軟正黑體"/>
          <w:spacing w:val="4"/>
          <w:sz w:val="24"/>
          <w:szCs w:val="24"/>
        </w:rPr>
        <w:t xml:space="preserve"> 次 ②</w:t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80</w:t>
      </w:r>
      <w:r w:rsidRPr="00BF3031">
        <w:rPr>
          <w:rFonts w:ascii="微軟正黑體" w:eastAsia="微軟正黑體" w:hAnsi="微軟正黑體"/>
          <w:spacing w:val="6"/>
          <w:sz w:val="24"/>
          <w:szCs w:val="24"/>
        </w:rPr>
        <w:t xml:space="preserve"> 次 ③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100</w:t>
      </w:r>
      <w:r w:rsidRPr="00BF3031">
        <w:rPr>
          <w:rFonts w:ascii="微軟正黑體" w:eastAsia="微軟正黑體" w:hAnsi="微軟正黑體"/>
          <w:spacing w:val="6"/>
          <w:sz w:val="24"/>
          <w:szCs w:val="24"/>
        </w:rPr>
        <w:t xml:space="preserve"> 次 ④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130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 xml:space="preserve"> 次 。</w:t>
      </w:r>
    </w:p>
    <w:p w:rsidR="00774928" w:rsidRPr="00774928" w:rsidRDefault="00774928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9"/>
          <w:sz w:val="24"/>
          <w:szCs w:val="24"/>
        </w:rPr>
        <w:t>3)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 xml:space="preserve">施行胸外心臟按摩時，成人下壓深度應為多少為宜？ ① 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1~2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lastRenderedPageBreak/>
        <w:t>公分 ②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3~</w:t>
      </w:r>
      <w:r w:rsidRPr="00BF3031">
        <w:rPr>
          <w:rFonts w:ascii="微軟正黑體" w:eastAsia="微軟正黑體" w:hAnsi="微軟正黑體"/>
          <w:spacing w:val="-36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8"/>
          <w:sz w:val="24"/>
          <w:szCs w:val="24"/>
        </w:rPr>
        <w:t xml:space="preserve"> 公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分 ③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 xml:space="preserve">5~ </w:t>
      </w:r>
      <w:r w:rsidRPr="00BF3031">
        <w:rPr>
          <w:rFonts w:ascii="微軟正黑體" w:eastAsia="微軟正黑體" w:hAnsi="微軟正黑體"/>
          <w:sz w:val="24"/>
          <w:szCs w:val="24"/>
        </w:rPr>
        <w:t>6</w:t>
      </w:r>
      <w:r w:rsidRPr="00BF3031">
        <w:rPr>
          <w:rFonts w:ascii="微軟正黑體" w:eastAsia="微軟正黑體" w:hAnsi="微軟正黑體"/>
          <w:spacing w:val="7"/>
          <w:sz w:val="24"/>
          <w:szCs w:val="24"/>
        </w:rPr>
        <w:t xml:space="preserve"> 公 分 ④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7</w:t>
      </w:r>
      <w:r w:rsidRPr="00BF3031">
        <w:rPr>
          <w:rFonts w:ascii="微軟正黑體" w:eastAsia="微軟正黑體" w:hAnsi="微軟正黑體"/>
          <w:spacing w:val="-33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~8</w:t>
      </w:r>
      <w:r w:rsidRPr="00BF3031">
        <w:rPr>
          <w:rFonts w:ascii="微軟正黑體" w:eastAsia="微軟正黑體" w:hAnsi="微軟正黑體"/>
          <w:spacing w:val="6"/>
          <w:sz w:val="24"/>
          <w:szCs w:val="24"/>
        </w:rPr>
        <w:t xml:space="preserve"> 公 分 。</w:t>
      </w:r>
    </w:p>
    <w:p w:rsidR="00774928" w:rsidRPr="00F07ACC" w:rsidRDefault="00774928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>) 當繃帶包紮時， 案主肢體出現下列何種現象時，表示繃帶過緊，需要鬆開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重新包紮？ ①結帶固定帶處繃帶脫落 ②肢體溫度上升 ③肢體皮膚發紅 ④ 肢體感覺發麻 。</w:t>
      </w:r>
    </w:p>
    <w:p w:rsid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 xml:space="preserve">當您以彈性繃帶為案主做手部包紮，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30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 xml:space="preserve"> 分鐘後案主抱怨指頭有刺痛感， 指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頭顏色變白，下列措施何者正確？ ①這是包紮後初期現象，久了就習慣了</w:t>
      </w:r>
      <w:r w:rsidRPr="00BF3031">
        <w:rPr>
          <w:rFonts w:ascii="微軟正黑體" w:eastAsia="微軟正黑體" w:hAnsi="微軟正黑體"/>
        </w:rPr>
        <w:t>②待包紮時間滿 2 小時後再鬆開 ③立即鬆開繃帶， 再重新包紮 ④繼續觀察，再決定下一步行動 。</w:t>
      </w:r>
    </w:p>
    <w:p w:rsid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7"/>
          <w:sz w:val="24"/>
          <w:szCs w:val="24"/>
        </w:rPr>
        <w:t>) 案主骨折部位以夾板固定後， 若案主覺得不舒服， 其處理為 ①立即鬆綁</w:t>
      </w:r>
      <w:r w:rsidRPr="00BF3031">
        <w:rPr>
          <w:rFonts w:ascii="微軟正黑體" w:eastAsia="微軟正黑體" w:hAnsi="微軟正黑體"/>
        </w:rPr>
        <w:t>②更換夾板 ③改用繃帶固定 ④繼續觀察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>) 張先生吃飯時， 因右手不靈活，導致喝湯時，不慎弄翻碗燙到右腳，此時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最合宜的處理措施為何？ ①立即送醫 ②在右腳塗以消炎藥膏 ③以冷水沖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右腳15-30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 xml:space="preserve"> 分鐘 ④以乾淨衣物覆蓋右腳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火場逃生時，應立即協助案主採取下列那一種方式？  ①走向樓梯間 ②低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俯姿勢 ③直立姿勢 ④開窗呼救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</w:t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>) 在緊急情況下， 您要將一位中風臥床案主由房間迅速移至安全場所，若只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有您自己一人時，則下列何種緊急搬運法是較有效且省力的方法？ ①肩扛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搬運法 ②毛毯拖曳法 ③懸吊搬運法 ④抱持法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在大樓火警逃生遇到緊閉的門時，下列措施何者正確？ ①立即打開門以利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逃走 ②立即離開尋找其他逃生口 ③先觀察門下，如有煙霧竄出表示不可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以打開門 ④碰觸門把是熱的時，表示是可以打開</w:t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lastRenderedPageBreak/>
        <w:t>門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以下傷患何者應優先送醫？ ①扭傷 ②脫臼 ③多處骨折 ④開放性腹部傷害</w:t>
      </w:r>
      <w:r w:rsidRPr="00BF3031">
        <w:rPr>
          <w:rFonts w:ascii="微軟正黑體" w:eastAsia="微軟正黑體" w:hAnsi="微軟正黑體"/>
          <w:spacing w:val="21"/>
          <w:sz w:val="24"/>
          <w:szCs w:val="24"/>
        </w:rPr>
        <w:t>者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急救時需最優先處理的狀況為何？  ①維持呼吸道通暢 ②控制出血 ③固定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骨折 ④預防休克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) 對於久病厭世、有自殺意念的案主， 其照顧內容下列何者正確？ ①勿讓其</w:t>
      </w:r>
      <w:r w:rsidRPr="00BF3031">
        <w:rPr>
          <w:rFonts w:ascii="微軟正黑體" w:eastAsia="微軟正黑體" w:hAnsi="微軟正黑體"/>
          <w:spacing w:val="18"/>
          <w:sz w:val="24"/>
          <w:szCs w:val="24"/>
        </w:rPr>
        <w:t>獨處 ②經常探視及提供心理支援 ③檢查及移去案主身邊的危險物品 ④以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上皆是 。</w:t>
      </w:r>
    </w:p>
    <w:p w:rsidR="00F07ACC" w:rsidRP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)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下列何者非跌倒的高危險群？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①高齡者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②心智障礙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③中風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④入住機構時間較長的住民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 xml:space="preserve"> </w:t>
      </w:r>
      <w:r w:rsidRPr="00BF3031">
        <w:rPr>
          <w:rFonts w:ascii="微軟正黑體" w:eastAsia="微軟正黑體" w:hAnsi="微軟正黑體" w:cs="新細明體" w:hint="eastAsia"/>
          <w:spacing w:val="17"/>
          <w:sz w:val="24"/>
          <w:szCs w:val="24"/>
        </w:rPr>
        <w:t>。</w:t>
      </w:r>
    </w:p>
    <w:p w:rsidR="00F07ACC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有關預防跌倒之要點，下列何者為是？ ①叫人鈴放置於病人隨手可得之處</w:t>
      </w:r>
      <w:r w:rsidRPr="00BF3031">
        <w:rPr>
          <w:rFonts w:ascii="微軟正黑體" w:eastAsia="微軟正黑體" w:hAnsi="微軟正黑體"/>
        </w:rPr>
        <w:t>②調整合宜病床高度 ③盥洗室安置防滑墊 ④以上皆是 。</w:t>
      </w:r>
    </w:p>
    <w:p w:rsid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5"/>
          <w:sz w:val="24"/>
          <w:szCs w:val="24"/>
        </w:rPr>
        <w:t>有關預防跌倒的安全照護措施，下列何者不當？ ①使用鎮靜劑者，勿自行</w:t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外出 ②限制曾經跌倒被照顧者外出  ③密切巡視高齡者、心智障礙、意識</w:t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不清等高危險的被照顧者 ④地面、走道、盥洗室需保持乾燥， 並有防滑設</w:t>
      </w:r>
      <w:r w:rsidRPr="00BF3031">
        <w:rPr>
          <w:rFonts w:ascii="微軟正黑體" w:eastAsia="微軟正黑體" w:hAnsi="微軟正黑體"/>
          <w:spacing w:val="20"/>
          <w:sz w:val="24"/>
          <w:szCs w:val="24"/>
        </w:rPr>
        <w:t>施 。</w:t>
      </w:r>
    </w:p>
    <w:p w:rsidR="00F07ACC" w:rsidRPr="00B54C62" w:rsidRDefault="00F07ACC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下列那些傷患不適合採口對口人工呼吸法？ ①農藥中毒 ②溺水 ③急性心肌梗塞 ④中風 。</w:t>
      </w:r>
    </w:p>
    <w:p w:rsidR="00B54C62" w:rsidRP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) 面對緊急事故， 下列處理何者不適當？ ①態度沉著 ②尋求支援 ③迅速離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開現場 ④報告主管 。</w:t>
      </w:r>
    </w:p>
    <w:p w:rsidR="00D920C6" w:rsidRP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) 照顧植物人，下列措施何者不適？ ①不必跟他說話 ②固定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lastRenderedPageBreak/>
        <w:t>時間翻身 ③給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予背部按摩 ④給予四肢關節被動運動 。</w:t>
      </w:r>
    </w:p>
    <w:p w:rsidR="00D920C6" w:rsidRP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4)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4"/>
          <w:sz w:val="24"/>
          <w:szCs w:val="24"/>
        </w:rPr>
        <w:t>依傷患救治和送醫優先順序原則，下列何種患者須第一優先， 立即送醫處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？ ①藥物中毒 ②開放性或多處骨折 ③已死亡傷患 ④急性心肌梗塞 。</w:t>
      </w:r>
    </w:p>
    <w:p w:rsidR="00D920C6" w:rsidRP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7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下列何者為進行急救中，最重要原則？ ①立即評估傷患 ②盡速安排傷患送醫 ③確定傷患和施救者處於安全無危險環境 ④將傷患置於正確、適當</w:t>
      </w:r>
      <w:r w:rsidRPr="00BF3031">
        <w:rPr>
          <w:rFonts w:ascii="微軟正黑體" w:eastAsia="微軟正黑體" w:hAnsi="微軟正黑體"/>
          <w:spacing w:val="16"/>
          <w:sz w:val="24"/>
          <w:szCs w:val="24"/>
        </w:rPr>
        <w:t>的姿勢 。</w:t>
      </w:r>
    </w:p>
    <w:p w:rsidR="00D920C6" w:rsidRPr="00D920C6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2)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ab/>
      </w:r>
      <w:r w:rsidRPr="00BF3031">
        <w:rPr>
          <w:rFonts w:ascii="微軟正黑體" w:eastAsia="微軟正黑體" w:hAnsi="微軟正黑體"/>
          <w:spacing w:val="11"/>
          <w:sz w:val="24"/>
          <w:szCs w:val="24"/>
        </w:rPr>
        <w:t>地震時的避難措施， 下列敘述何者不正確？ ①立即關閉電源 ②立即衝出</w:t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戶外 ③以墊子、枕頭或雙手保護頭部  ④躲避在樑柱或牆角邊 。</w:t>
      </w:r>
    </w:p>
    <w:p w:rsidR="00D920C6" w:rsidRPr="00F07ACC" w:rsidRDefault="00D920C6" w:rsidP="007A3F37">
      <w:pPr>
        <w:pStyle w:val="a9"/>
        <w:numPr>
          <w:ilvl w:val="0"/>
          <w:numId w:val="1"/>
        </w:numPr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  <w:r w:rsidRPr="00BF3031">
        <w:rPr>
          <w:rFonts w:ascii="微軟正黑體" w:eastAsia="微軟正黑體" w:hAnsi="微軟正黑體"/>
          <w:spacing w:val="-18"/>
          <w:sz w:val="24"/>
          <w:szCs w:val="24"/>
        </w:rPr>
        <w:t xml:space="preserve">(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1</w:t>
      </w:r>
      <w:r w:rsidRPr="00BF3031">
        <w:rPr>
          <w:rFonts w:ascii="微軟正黑體" w:eastAsia="微軟正黑體" w:hAnsi="微軟正黑體"/>
          <w:spacing w:val="17"/>
          <w:sz w:val="24"/>
          <w:szCs w:val="24"/>
        </w:rPr>
        <w:t>) 意外事件報告單，通常於意外發生的幾個小時內報告？ ①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>24</w:t>
      </w:r>
      <w:r w:rsidRPr="00BF3031">
        <w:rPr>
          <w:rFonts w:ascii="微軟正黑體" w:eastAsia="微軟正黑體" w:hAnsi="微軟正黑體"/>
          <w:spacing w:val="6"/>
          <w:sz w:val="24"/>
          <w:szCs w:val="24"/>
        </w:rPr>
        <w:t xml:space="preserve"> 小時 ② 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>36</w:t>
      </w:r>
      <w:r w:rsidRPr="00BF3031">
        <w:rPr>
          <w:rFonts w:ascii="微軟正黑體" w:eastAsia="微軟正黑體" w:hAnsi="微軟正黑體"/>
          <w:spacing w:val="10"/>
          <w:sz w:val="24"/>
          <w:szCs w:val="24"/>
        </w:rPr>
        <w:t xml:space="preserve"> 小時③</w:t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48</w:t>
      </w:r>
      <w:r w:rsidRPr="00BF3031">
        <w:rPr>
          <w:rFonts w:ascii="微軟正黑體" w:eastAsia="微軟正黑體" w:hAnsi="微軟正黑體"/>
          <w:spacing w:val="9"/>
          <w:sz w:val="24"/>
          <w:szCs w:val="24"/>
        </w:rPr>
        <w:t xml:space="preserve"> 小 時 ④</w:t>
      </w:r>
      <w:r w:rsidRPr="00BF3031">
        <w:rPr>
          <w:rFonts w:ascii="微軟正黑體" w:eastAsia="微軟正黑體" w:hAnsi="微軟正黑體"/>
          <w:spacing w:val="13"/>
          <w:sz w:val="24"/>
          <w:szCs w:val="24"/>
        </w:rPr>
        <w:t>72</w:t>
      </w:r>
      <w:r w:rsidRPr="00BF3031">
        <w:rPr>
          <w:rFonts w:ascii="微軟正黑體" w:eastAsia="微軟正黑體" w:hAnsi="微軟正黑體"/>
          <w:spacing w:val="12"/>
          <w:sz w:val="24"/>
          <w:szCs w:val="24"/>
        </w:rPr>
        <w:t xml:space="preserve"> 小 時 。</w:t>
      </w:r>
    </w:p>
    <w:p w:rsidR="007F23EF" w:rsidRPr="007F23EF" w:rsidRDefault="007F23EF" w:rsidP="007F23EF">
      <w:pPr>
        <w:tabs>
          <w:tab w:val="left" w:pos="1667"/>
          <w:tab w:val="left" w:pos="2215"/>
        </w:tabs>
        <w:spacing w:before="55" w:line="360" w:lineRule="auto"/>
        <w:ind w:right="1380"/>
        <w:jc w:val="both"/>
        <w:rPr>
          <w:rFonts w:ascii="微軟正黑體" w:eastAsia="微軟正黑體" w:hAnsi="微軟正黑體"/>
        </w:rPr>
      </w:pPr>
    </w:p>
    <w:p w:rsidR="007F23EF" w:rsidRDefault="007F23EF" w:rsidP="007F23EF">
      <w:pPr>
        <w:tabs>
          <w:tab w:val="left" w:pos="1667"/>
          <w:tab w:val="left" w:pos="2215"/>
        </w:tabs>
        <w:spacing w:before="55" w:line="360" w:lineRule="auto"/>
        <w:ind w:right="1380"/>
        <w:jc w:val="both"/>
        <w:rPr>
          <w:rFonts w:ascii="微軟正黑體" w:eastAsia="微軟正黑體" w:hAnsi="微軟正黑體"/>
        </w:rPr>
      </w:pPr>
    </w:p>
    <w:p w:rsidR="007F23EF" w:rsidRPr="007F23EF" w:rsidRDefault="007F23EF" w:rsidP="007F23EF">
      <w:pPr>
        <w:tabs>
          <w:tab w:val="left" w:pos="1667"/>
          <w:tab w:val="left" w:pos="2215"/>
        </w:tabs>
        <w:spacing w:before="55" w:line="360" w:lineRule="auto"/>
        <w:ind w:right="1380"/>
        <w:jc w:val="both"/>
        <w:rPr>
          <w:rFonts w:ascii="微軟正黑體" w:eastAsia="微軟正黑體" w:hAnsi="微軟正黑體"/>
        </w:rPr>
      </w:pPr>
    </w:p>
    <w:p w:rsidR="007F23EF" w:rsidRPr="007F23EF" w:rsidRDefault="007F23EF" w:rsidP="007F23EF">
      <w:pPr>
        <w:tabs>
          <w:tab w:val="left" w:pos="1667"/>
          <w:tab w:val="left" w:pos="2215"/>
        </w:tabs>
        <w:spacing w:before="55" w:line="360" w:lineRule="auto"/>
        <w:ind w:right="1380"/>
        <w:jc w:val="both"/>
        <w:rPr>
          <w:rFonts w:ascii="微軟正黑體" w:eastAsia="微軟正黑體" w:hAnsi="微軟正黑體"/>
        </w:rPr>
      </w:pPr>
    </w:p>
    <w:p w:rsidR="00674FE1" w:rsidRPr="00674FE1" w:rsidRDefault="00674FE1" w:rsidP="00674FE1">
      <w:pPr>
        <w:pStyle w:val="a9"/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  <w:spacing w:val="18"/>
          <w:sz w:val="24"/>
          <w:szCs w:val="24"/>
        </w:rPr>
      </w:pPr>
    </w:p>
    <w:p w:rsidR="00674FE1" w:rsidRPr="007A3F37" w:rsidRDefault="00674FE1" w:rsidP="00674FE1">
      <w:pPr>
        <w:pStyle w:val="a9"/>
        <w:tabs>
          <w:tab w:val="left" w:pos="1667"/>
          <w:tab w:val="left" w:pos="2215"/>
        </w:tabs>
        <w:spacing w:before="55" w:line="360" w:lineRule="auto"/>
        <w:ind w:left="1243" w:right="1380" w:firstLine="0"/>
        <w:jc w:val="both"/>
        <w:rPr>
          <w:rFonts w:ascii="微軟正黑體" w:eastAsia="微軟正黑體" w:hAnsi="微軟正黑體"/>
        </w:rPr>
      </w:pPr>
    </w:p>
    <w:sectPr w:rsidR="00674FE1" w:rsidRPr="007A3F37" w:rsidSect="007A3F3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AB1" w:rsidRDefault="00D02AB1" w:rsidP="007A3F37">
      <w:r>
        <w:separator/>
      </w:r>
    </w:p>
  </w:endnote>
  <w:endnote w:type="continuationSeparator" w:id="0">
    <w:p w:rsidR="00D02AB1" w:rsidRDefault="00D02AB1" w:rsidP="007A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CJK JP Light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AB1" w:rsidRDefault="00D02AB1" w:rsidP="007A3F37">
      <w:r>
        <w:separator/>
      </w:r>
    </w:p>
  </w:footnote>
  <w:footnote w:type="continuationSeparator" w:id="0">
    <w:p w:rsidR="00D02AB1" w:rsidRDefault="00D02AB1" w:rsidP="007A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5CE6"/>
    <w:multiLevelType w:val="hybridMultilevel"/>
    <w:tmpl w:val="7FE287F4"/>
    <w:lvl w:ilvl="0" w:tplc="3EF49ADE">
      <w:start w:val="8"/>
      <w:numFmt w:val="decimal"/>
      <w:lvlText w:val="%1."/>
      <w:lvlJc w:val="left"/>
      <w:pPr>
        <w:ind w:left="2215" w:hanging="290"/>
      </w:pPr>
      <w:rPr>
        <w:rFonts w:ascii="Noto Sans CJK JP Light" w:eastAsia="Noto Sans CJK JP Light" w:hAnsi="Noto Sans CJK JP Light" w:cs="Noto Sans CJK JP Light" w:hint="default"/>
        <w:spacing w:val="0"/>
        <w:w w:val="87"/>
        <w:sz w:val="24"/>
        <w:szCs w:val="24"/>
        <w:lang w:val="en-US" w:eastAsia="zh-TW" w:bidi="ar-SA"/>
      </w:rPr>
    </w:lvl>
    <w:lvl w:ilvl="1" w:tplc="E3060648">
      <w:numFmt w:val="bullet"/>
      <w:lvlText w:val="•"/>
      <w:lvlJc w:val="left"/>
      <w:pPr>
        <w:ind w:left="3188" w:hanging="290"/>
      </w:pPr>
      <w:rPr>
        <w:rFonts w:hint="default"/>
        <w:lang w:val="en-US" w:eastAsia="zh-TW" w:bidi="ar-SA"/>
      </w:rPr>
    </w:lvl>
    <w:lvl w:ilvl="2" w:tplc="45DEBFFC">
      <w:numFmt w:val="bullet"/>
      <w:lvlText w:val="•"/>
      <w:lvlJc w:val="left"/>
      <w:pPr>
        <w:ind w:left="4157" w:hanging="290"/>
      </w:pPr>
      <w:rPr>
        <w:rFonts w:hint="default"/>
        <w:lang w:val="en-US" w:eastAsia="zh-TW" w:bidi="ar-SA"/>
      </w:rPr>
    </w:lvl>
    <w:lvl w:ilvl="3" w:tplc="BB006E04">
      <w:numFmt w:val="bullet"/>
      <w:lvlText w:val="•"/>
      <w:lvlJc w:val="left"/>
      <w:pPr>
        <w:ind w:left="5125" w:hanging="290"/>
      </w:pPr>
      <w:rPr>
        <w:rFonts w:hint="default"/>
        <w:lang w:val="en-US" w:eastAsia="zh-TW" w:bidi="ar-SA"/>
      </w:rPr>
    </w:lvl>
    <w:lvl w:ilvl="4" w:tplc="259C538C">
      <w:numFmt w:val="bullet"/>
      <w:lvlText w:val="•"/>
      <w:lvlJc w:val="left"/>
      <w:pPr>
        <w:ind w:left="6094" w:hanging="290"/>
      </w:pPr>
      <w:rPr>
        <w:rFonts w:hint="default"/>
        <w:lang w:val="en-US" w:eastAsia="zh-TW" w:bidi="ar-SA"/>
      </w:rPr>
    </w:lvl>
    <w:lvl w:ilvl="5" w:tplc="8B6C3318">
      <w:numFmt w:val="bullet"/>
      <w:lvlText w:val="•"/>
      <w:lvlJc w:val="left"/>
      <w:pPr>
        <w:ind w:left="7063" w:hanging="290"/>
      </w:pPr>
      <w:rPr>
        <w:rFonts w:hint="default"/>
        <w:lang w:val="en-US" w:eastAsia="zh-TW" w:bidi="ar-SA"/>
      </w:rPr>
    </w:lvl>
    <w:lvl w:ilvl="6" w:tplc="6F849FC2">
      <w:numFmt w:val="bullet"/>
      <w:lvlText w:val="•"/>
      <w:lvlJc w:val="left"/>
      <w:pPr>
        <w:ind w:left="8031" w:hanging="290"/>
      </w:pPr>
      <w:rPr>
        <w:rFonts w:hint="default"/>
        <w:lang w:val="en-US" w:eastAsia="zh-TW" w:bidi="ar-SA"/>
      </w:rPr>
    </w:lvl>
    <w:lvl w:ilvl="7" w:tplc="786AFC60">
      <w:numFmt w:val="bullet"/>
      <w:lvlText w:val="•"/>
      <w:lvlJc w:val="left"/>
      <w:pPr>
        <w:ind w:left="9000" w:hanging="290"/>
      </w:pPr>
      <w:rPr>
        <w:rFonts w:hint="default"/>
        <w:lang w:val="en-US" w:eastAsia="zh-TW" w:bidi="ar-SA"/>
      </w:rPr>
    </w:lvl>
    <w:lvl w:ilvl="8" w:tplc="8078063E">
      <w:numFmt w:val="bullet"/>
      <w:lvlText w:val="•"/>
      <w:lvlJc w:val="left"/>
      <w:pPr>
        <w:ind w:left="9969" w:hanging="290"/>
      </w:pPr>
      <w:rPr>
        <w:rFonts w:hint="default"/>
        <w:lang w:val="en-US" w:eastAsia="zh-TW" w:bidi="ar-SA"/>
      </w:rPr>
    </w:lvl>
  </w:abstractNum>
  <w:abstractNum w:abstractNumId="1" w15:restartNumberingAfterBreak="0">
    <w:nsid w:val="34F424C1"/>
    <w:multiLevelType w:val="hybridMultilevel"/>
    <w:tmpl w:val="6FDE2430"/>
    <w:lvl w:ilvl="0" w:tplc="8BDE4344">
      <w:start w:val="1"/>
      <w:numFmt w:val="decimal"/>
      <w:lvlText w:val="%1."/>
      <w:lvlJc w:val="left"/>
      <w:pPr>
        <w:ind w:left="2215" w:hanging="290"/>
      </w:pPr>
      <w:rPr>
        <w:rFonts w:ascii="Noto Sans CJK JP Light" w:eastAsia="Noto Sans CJK JP Light" w:hAnsi="Noto Sans CJK JP Light" w:cs="Noto Sans CJK JP Light" w:hint="default"/>
        <w:spacing w:val="0"/>
        <w:w w:val="87"/>
        <w:sz w:val="24"/>
        <w:szCs w:val="24"/>
        <w:lang w:val="en-US" w:eastAsia="zh-TW" w:bidi="ar-SA"/>
      </w:rPr>
    </w:lvl>
    <w:lvl w:ilvl="1" w:tplc="013A5F6C">
      <w:numFmt w:val="bullet"/>
      <w:lvlText w:val="•"/>
      <w:lvlJc w:val="left"/>
      <w:pPr>
        <w:ind w:left="2680" w:hanging="290"/>
      </w:pPr>
      <w:rPr>
        <w:rFonts w:hint="default"/>
        <w:lang w:val="en-US" w:eastAsia="zh-TW" w:bidi="ar-SA"/>
      </w:rPr>
    </w:lvl>
    <w:lvl w:ilvl="2" w:tplc="1AFCAB12">
      <w:numFmt w:val="bullet"/>
      <w:lvlText w:val="•"/>
      <w:lvlJc w:val="left"/>
      <w:pPr>
        <w:ind w:left="3705" w:hanging="290"/>
      </w:pPr>
      <w:rPr>
        <w:rFonts w:hint="default"/>
        <w:lang w:val="en-US" w:eastAsia="zh-TW" w:bidi="ar-SA"/>
      </w:rPr>
    </w:lvl>
    <w:lvl w:ilvl="3" w:tplc="6F769E5E">
      <w:numFmt w:val="bullet"/>
      <w:lvlText w:val="•"/>
      <w:lvlJc w:val="left"/>
      <w:pPr>
        <w:ind w:left="4730" w:hanging="290"/>
      </w:pPr>
      <w:rPr>
        <w:rFonts w:hint="default"/>
        <w:lang w:val="en-US" w:eastAsia="zh-TW" w:bidi="ar-SA"/>
      </w:rPr>
    </w:lvl>
    <w:lvl w:ilvl="4" w:tplc="083070D4">
      <w:numFmt w:val="bullet"/>
      <w:lvlText w:val="•"/>
      <w:lvlJc w:val="left"/>
      <w:pPr>
        <w:ind w:left="5755" w:hanging="290"/>
      </w:pPr>
      <w:rPr>
        <w:rFonts w:hint="default"/>
        <w:lang w:val="en-US" w:eastAsia="zh-TW" w:bidi="ar-SA"/>
      </w:rPr>
    </w:lvl>
    <w:lvl w:ilvl="5" w:tplc="17B4CA18">
      <w:numFmt w:val="bullet"/>
      <w:lvlText w:val="•"/>
      <w:lvlJc w:val="left"/>
      <w:pPr>
        <w:ind w:left="6780" w:hanging="290"/>
      </w:pPr>
      <w:rPr>
        <w:rFonts w:hint="default"/>
        <w:lang w:val="en-US" w:eastAsia="zh-TW" w:bidi="ar-SA"/>
      </w:rPr>
    </w:lvl>
    <w:lvl w:ilvl="6" w:tplc="6FF8EBEA">
      <w:numFmt w:val="bullet"/>
      <w:lvlText w:val="•"/>
      <w:lvlJc w:val="left"/>
      <w:pPr>
        <w:ind w:left="7805" w:hanging="290"/>
      </w:pPr>
      <w:rPr>
        <w:rFonts w:hint="default"/>
        <w:lang w:val="en-US" w:eastAsia="zh-TW" w:bidi="ar-SA"/>
      </w:rPr>
    </w:lvl>
    <w:lvl w:ilvl="7" w:tplc="FBC68A9A">
      <w:numFmt w:val="bullet"/>
      <w:lvlText w:val="•"/>
      <w:lvlJc w:val="left"/>
      <w:pPr>
        <w:ind w:left="8830" w:hanging="290"/>
      </w:pPr>
      <w:rPr>
        <w:rFonts w:hint="default"/>
        <w:lang w:val="en-US" w:eastAsia="zh-TW" w:bidi="ar-SA"/>
      </w:rPr>
    </w:lvl>
    <w:lvl w:ilvl="8" w:tplc="BFA467B6">
      <w:numFmt w:val="bullet"/>
      <w:lvlText w:val="•"/>
      <w:lvlJc w:val="left"/>
      <w:pPr>
        <w:ind w:left="9856" w:hanging="29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C1B"/>
    <w:rsid w:val="00281974"/>
    <w:rsid w:val="003B05DC"/>
    <w:rsid w:val="00674FE1"/>
    <w:rsid w:val="00736B1D"/>
    <w:rsid w:val="00774928"/>
    <w:rsid w:val="007A3F37"/>
    <w:rsid w:val="007D6EE2"/>
    <w:rsid w:val="007F23EF"/>
    <w:rsid w:val="00927C1B"/>
    <w:rsid w:val="00942273"/>
    <w:rsid w:val="00B174AB"/>
    <w:rsid w:val="00B54C62"/>
    <w:rsid w:val="00BE63E7"/>
    <w:rsid w:val="00D02AB1"/>
    <w:rsid w:val="00D920C6"/>
    <w:rsid w:val="00F0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37AABB-7E16-4DF3-A4F6-A45632EC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A3F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A3F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A3F37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7A3F37"/>
    <w:pPr>
      <w:autoSpaceDE w:val="0"/>
      <w:autoSpaceDN w:val="0"/>
      <w:ind w:left="2215" w:hanging="973"/>
    </w:pPr>
    <w:rPr>
      <w:rFonts w:ascii="Noto Sans CJK JP Light" w:eastAsia="Noto Sans CJK JP Light" w:hAnsi="Noto Sans CJK JP Light" w:cs="Noto Sans CJK JP Light"/>
      <w:kern w:val="0"/>
      <w:szCs w:val="24"/>
    </w:rPr>
  </w:style>
  <w:style w:type="character" w:customStyle="1" w:styleId="a8">
    <w:name w:val="本文 字元"/>
    <w:basedOn w:val="a0"/>
    <w:link w:val="a7"/>
    <w:uiPriority w:val="1"/>
    <w:rsid w:val="007A3F37"/>
    <w:rPr>
      <w:rFonts w:ascii="Noto Sans CJK JP Light" w:eastAsia="Noto Sans CJK JP Light" w:hAnsi="Noto Sans CJK JP Light" w:cs="Noto Sans CJK JP Light"/>
      <w:kern w:val="0"/>
      <w:szCs w:val="24"/>
    </w:rPr>
  </w:style>
  <w:style w:type="paragraph" w:styleId="a9">
    <w:name w:val="List Paragraph"/>
    <w:basedOn w:val="a"/>
    <w:uiPriority w:val="1"/>
    <w:qFormat/>
    <w:rsid w:val="007A3F37"/>
    <w:pPr>
      <w:autoSpaceDE w:val="0"/>
      <w:autoSpaceDN w:val="0"/>
      <w:ind w:left="2215" w:hanging="973"/>
    </w:pPr>
    <w:rPr>
      <w:rFonts w:ascii="Noto Sans CJK JP Light" w:eastAsia="Noto Sans CJK JP Light" w:hAnsi="Noto Sans CJK JP Light" w:cs="Noto Sans CJK JP Light"/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3B0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05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1078</Words>
  <Characters>6148</Characters>
  <Application>Microsoft Office Word</Application>
  <DocSecurity>0</DocSecurity>
  <Lines>51</Lines>
  <Paragraphs>14</Paragraphs>
  <ScaleCrop>false</ScaleCrop>
  <Company>888TIGER</Company>
  <LinksUpToDate>false</LinksUpToDate>
  <CharactersWithSpaces>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SANTSAYA</dc:creator>
  <cp:keywords/>
  <dc:description/>
  <cp:lastModifiedBy>NHI</cp:lastModifiedBy>
  <cp:revision>4</cp:revision>
  <dcterms:created xsi:type="dcterms:W3CDTF">2022-03-02T17:42:00Z</dcterms:created>
  <dcterms:modified xsi:type="dcterms:W3CDTF">2022-03-15T05:45:00Z</dcterms:modified>
</cp:coreProperties>
</file>